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51" w:rsidRDefault="003B4A51" w:rsidP="00520EEC">
      <w:pPr>
        <w:spacing w:after="0"/>
        <w:jc w:val="center"/>
        <w:rPr>
          <w:rFonts w:ascii="Times New Roman" w:hAnsi="Times New Roman" w:cs="Times New Roman"/>
          <w:b/>
          <w:spacing w:val="30"/>
          <w:sz w:val="28"/>
          <w:szCs w:val="28"/>
        </w:rPr>
      </w:pPr>
    </w:p>
    <w:p w:rsidR="00C64D66" w:rsidRDefault="00C64D66" w:rsidP="00520EEC">
      <w:pPr>
        <w:spacing w:after="0"/>
        <w:jc w:val="center"/>
        <w:rPr>
          <w:rFonts w:ascii="Times New Roman" w:hAnsi="Times New Roman" w:cs="Times New Roman"/>
          <w:b/>
          <w:spacing w:val="30"/>
          <w:sz w:val="28"/>
          <w:szCs w:val="28"/>
        </w:rPr>
      </w:pPr>
    </w:p>
    <w:p w:rsidR="00C64D66" w:rsidRPr="006A4BF7" w:rsidRDefault="00C64D66" w:rsidP="00520EEC">
      <w:pPr>
        <w:spacing w:after="0"/>
        <w:jc w:val="center"/>
        <w:rPr>
          <w:rFonts w:ascii="Times New Roman" w:hAnsi="Times New Roman" w:cs="Times New Roman"/>
          <w:b/>
          <w:spacing w:val="30"/>
          <w:sz w:val="28"/>
          <w:szCs w:val="28"/>
        </w:rPr>
      </w:pPr>
      <w:bookmarkStart w:id="0" w:name="_GoBack"/>
      <w:bookmarkEnd w:id="0"/>
    </w:p>
    <w:p w:rsidR="00B12712" w:rsidRPr="006A4BF7" w:rsidRDefault="00B12712" w:rsidP="00520EEC">
      <w:pPr>
        <w:spacing w:after="0"/>
        <w:jc w:val="center"/>
        <w:rPr>
          <w:rFonts w:ascii="Times New Roman" w:hAnsi="Times New Roman" w:cs="Times New Roman"/>
          <w:b/>
          <w:spacing w:val="30"/>
          <w:sz w:val="28"/>
          <w:szCs w:val="28"/>
        </w:rPr>
      </w:pPr>
    </w:p>
    <w:p w:rsidR="00520EEC" w:rsidRPr="006A4BF7" w:rsidRDefault="00520EEC" w:rsidP="00520EEC">
      <w:pPr>
        <w:spacing w:after="0"/>
        <w:jc w:val="center"/>
        <w:rPr>
          <w:rFonts w:ascii="Times New Roman" w:hAnsi="Times New Roman" w:cs="Times New Roman"/>
          <w:b/>
          <w:spacing w:val="30"/>
          <w:sz w:val="28"/>
          <w:szCs w:val="28"/>
        </w:rPr>
      </w:pPr>
      <w:r w:rsidRPr="006A4BF7">
        <w:rPr>
          <w:rFonts w:ascii="Times New Roman" w:hAnsi="Times New Roman" w:cs="Times New Roman"/>
          <w:b/>
          <w:spacing w:val="30"/>
          <w:sz w:val="28"/>
          <w:szCs w:val="28"/>
        </w:rPr>
        <w:t>АДМИНИСТРАЦИЯ</w:t>
      </w:r>
    </w:p>
    <w:p w:rsidR="00520EEC" w:rsidRPr="006A4BF7" w:rsidRDefault="00520EEC" w:rsidP="00520EEC">
      <w:pPr>
        <w:spacing w:after="0"/>
        <w:jc w:val="center"/>
        <w:rPr>
          <w:rFonts w:ascii="Times New Roman" w:hAnsi="Times New Roman" w:cs="Times New Roman"/>
          <w:b/>
          <w:spacing w:val="30"/>
          <w:sz w:val="28"/>
          <w:szCs w:val="28"/>
        </w:rPr>
      </w:pPr>
      <w:r w:rsidRPr="006A4BF7">
        <w:rPr>
          <w:rFonts w:ascii="Times New Roman" w:hAnsi="Times New Roman" w:cs="Times New Roman"/>
          <w:b/>
          <w:spacing w:val="30"/>
          <w:sz w:val="28"/>
          <w:szCs w:val="28"/>
        </w:rPr>
        <w:t>ВЕРБОВОЛОГОВСКОГО СЕЛЬСКОГО ПОСЕЛЕНИЯ</w:t>
      </w:r>
    </w:p>
    <w:p w:rsidR="00520EEC" w:rsidRPr="006A4BF7" w:rsidRDefault="00520EEC" w:rsidP="00520EEC">
      <w:pPr>
        <w:spacing w:after="0"/>
        <w:jc w:val="center"/>
        <w:rPr>
          <w:rFonts w:ascii="Times New Roman" w:hAnsi="Times New Roman" w:cs="Times New Roman"/>
          <w:sz w:val="28"/>
          <w:szCs w:val="28"/>
        </w:rPr>
      </w:pPr>
    </w:p>
    <w:p w:rsidR="00520EEC" w:rsidRPr="006A4BF7" w:rsidRDefault="00520EEC" w:rsidP="00520EEC">
      <w:pPr>
        <w:keepNext/>
        <w:autoSpaceDE w:val="0"/>
        <w:autoSpaceDN w:val="0"/>
        <w:spacing w:after="0"/>
        <w:ind w:left="1260"/>
        <w:jc w:val="center"/>
        <w:outlineLvl w:val="0"/>
        <w:rPr>
          <w:rFonts w:ascii="Times New Roman" w:hAnsi="Times New Roman" w:cs="Times New Roman"/>
          <w:bCs/>
          <w:sz w:val="28"/>
          <w:szCs w:val="28"/>
        </w:rPr>
      </w:pPr>
      <w:r w:rsidRPr="006A4BF7">
        <w:rPr>
          <w:rFonts w:ascii="Times New Roman" w:hAnsi="Times New Roman" w:cs="Times New Roman"/>
          <w:bCs/>
          <w:sz w:val="28"/>
          <w:szCs w:val="28"/>
        </w:rPr>
        <w:t>ПОСТАНОВЛЕНИЕ</w:t>
      </w:r>
    </w:p>
    <w:p w:rsidR="00520EEC" w:rsidRPr="006A4BF7" w:rsidRDefault="00520EEC" w:rsidP="00520EEC">
      <w:pPr>
        <w:spacing w:after="0"/>
        <w:ind w:left="1260"/>
        <w:jc w:val="center"/>
        <w:rPr>
          <w:rFonts w:ascii="Times New Roman" w:hAnsi="Times New Roman" w:cs="Times New Roman"/>
          <w:sz w:val="28"/>
          <w:szCs w:val="28"/>
        </w:rPr>
      </w:pPr>
    </w:p>
    <w:p w:rsidR="00520EEC" w:rsidRPr="006A4BF7" w:rsidRDefault="00662CE4" w:rsidP="00520EEC">
      <w:pPr>
        <w:spacing w:after="0"/>
        <w:ind w:left="1260" w:hanging="1260"/>
        <w:jc w:val="center"/>
        <w:rPr>
          <w:rFonts w:ascii="Times New Roman" w:hAnsi="Times New Roman" w:cs="Times New Roman"/>
          <w:sz w:val="28"/>
          <w:szCs w:val="28"/>
        </w:rPr>
      </w:pPr>
      <w:r w:rsidRPr="006A4BF7">
        <w:rPr>
          <w:rFonts w:ascii="Times New Roman" w:hAnsi="Times New Roman" w:cs="Times New Roman"/>
          <w:sz w:val="28"/>
          <w:szCs w:val="28"/>
        </w:rPr>
        <w:t>о</w:t>
      </w:r>
      <w:r w:rsidR="00520EEC" w:rsidRPr="006A4BF7">
        <w:rPr>
          <w:rFonts w:ascii="Times New Roman" w:hAnsi="Times New Roman" w:cs="Times New Roman"/>
          <w:sz w:val="28"/>
          <w:szCs w:val="28"/>
        </w:rPr>
        <w:t>т</w:t>
      </w:r>
      <w:r w:rsidRPr="006A4BF7">
        <w:rPr>
          <w:rFonts w:ascii="Times New Roman" w:hAnsi="Times New Roman" w:cs="Times New Roman"/>
          <w:sz w:val="28"/>
          <w:szCs w:val="28"/>
        </w:rPr>
        <w:t xml:space="preserve"> </w:t>
      </w:r>
      <w:r w:rsidR="00FF48DF">
        <w:rPr>
          <w:rFonts w:ascii="Times New Roman" w:hAnsi="Times New Roman" w:cs="Times New Roman"/>
          <w:sz w:val="28"/>
          <w:szCs w:val="28"/>
        </w:rPr>
        <w:t>28</w:t>
      </w:r>
      <w:r w:rsidR="005A5027">
        <w:rPr>
          <w:rFonts w:ascii="Times New Roman" w:hAnsi="Times New Roman" w:cs="Times New Roman"/>
          <w:sz w:val="28"/>
          <w:szCs w:val="28"/>
        </w:rPr>
        <w:t>.12.</w:t>
      </w:r>
      <w:r w:rsidR="00520EEC" w:rsidRPr="006A4BF7">
        <w:rPr>
          <w:rFonts w:ascii="Times New Roman" w:hAnsi="Times New Roman" w:cs="Times New Roman"/>
          <w:sz w:val="28"/>
          <w:szCs w:val="28"/>
        </w:rPr>
        <w:t>20</w:t>
      </w:r>
      <w:r w:rsidR="009B754F">
        <w:rPr>
          <w:rFonts w:ascii="Times New Roman" w:hAnsi="Times New Roman" w:cs="Times New Roman"/>
          <w:sz w:val="28"/>
          <w:szCs w:val="28"/>
        </w:rPr>
        <w:t>2</w:t>
      </w:r>
      <w:r w:rsidR="00FF48DF">
        <w:rPr>
          <w:rFonts w:ascii="Times New Roman" w:hAnsi="Times New Roman" w:cs="Times New Roman"/>
          <w:sz w:val="28"/>
          <w:szCs w:val="28"/>
        </w:rPr>
        <w:t>1</w:t>
      </w:r>
      <w:r w:rsidR="00520EEC" w:rsidRPr="006A4BF7">
        <w:rPr>
          <w:rFonts w:ascii="Times New Roman" w:hAnsi="Times New Roman" w:cs="Times New Roman"/>
          <w:sz w:val="28"/>
          <w:szCs w:val="28"/>
        </w:rPr>
        <w:t xml:space="preserve"> г.                                                                                       </w:t>
      </w:r>
      <w:r w:rsidR="00520EEC" w:rsidRPr="006A4BF7">
        <w:rPr>
          <w:rFonts w:ascii="Times New Roman" w:hAnsi="Times New Roman" w:cs="Times New Roman"/>
          <w:color w:val="FF0000"/>
          <w:sz w:val="28"/>
          <w:szCs w:val="28"/>
        </w:rPr>
        <w:t xml:space="preserve"> </w:t>
      </w:r>
      <w:r w:rsidR="00520EEC" w:rsidRPr="006A4BF7">
        <w:rPr>
          <w:rFonts w:ascii="Times New Roman" w:hAnsi="Times New Roman" w:cs="Times New Roman"/>
          <w:sz w:val="28"/>
          <w:szCs w:val="28"/>
        </w:rPr>
        <w:t xml:space="preserve">№ </w:t>
      </w:r>
      <w:r w:rsidR="00FF48DF">
        <w:rPr>
          <w:rFonts w:ascii="Times New Roman" w:hAnsi="Times New Roman" w:cs="Times New Roman"/>
          <w:sz w:val="28"/>
          <w:szCs w:val="28"/>
        </w:rPr>
        <w:t>3</w:t>
      </w:r>
      <w:r w:rsidR="00035BD2">
        <w:rPr>
          <w:rFonts w:ascii="Times New Roman" w:hAnsi="Times New Roman" w:cs="Times New Roman"/>
          <w:sz w:val="28"/>
          <w:szCs w:val="28"/>
        </w:rPr>
        <w:t>2</w:t>
      </w:r>
    </w:p>
    <w:p w:rsidR="00520EEC" w:rsidRPr="006A4BF7" w:rsidRDefault="00520EEC" w:rsidP="00520EEC">
      <w:pPr>
        <w:spacing w:after="0"/>
        <w:ind w:left="1260" w:hanging="1260"/>
        <w:jc w:val="center"/>
        <w:rPr>
          <w:rFonts w:ascii="Times New Roman" w:hAnsi="Times New Roman" w:cs="Times New Roman"/>
          <w:sz w:val="28"/>
          <w:szCs w:val="28"/>
        </w:rPr>
      </w:pPr>
      <w:r w:rsidRPr="006A4BF7">
        <w:rPr>
          <w:rFonts w:ascii="Times New Roman" w:hAnsi="Times New Roman" w:cs="Times New Roman"/>
          <w:sz w:val="28"/>
          <w:szCs w:val="28"/>
        </w:rPr>
        <w:t>х.Вербовый Лог</w:t>
      </w:r>
    </w:p>
    <w:p w:rsidR="00520EEC" w:rsidRPr="006A4BF7" w:rsidRDefault="00520EEC" w:rsidP="00520EEC">
      <w:pPr>
        <w:spacing w:after="0"/>
        <w:jc w:val="center"/>
        <w:rPr>
          <w:rFonts w:ascii="Times New Roman" w:hAnsi="Times New Roman" w:cs="Times New Roman"/>
          <w:sz w:val="28"/>
          <w:szCs w:val="28"/>
        </w:rPr>
      </w:pPr>
    </w:p>
    <w:p w:rsidR="0039089A" w:rsidRDefault="0039089A" w:rsidP="0039089A">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от 28.12.2018г. №1</w:t>
      </w:r>
      <w:r w:rsidR="00C82453">
        <w:rPr>
          <w:rFonts w:ascii="Times New Roman" w:hAnsi="Times New Roman" w:cs="Times New Roman"/>
          <w:b/>
          <w:sz w:val="28"/>
          <w:szCs w:val="28"/>
        </w:rPr>
        <w:t>08</w:t>
      </w:r>
      <w:r>
        <w:rPr>
          <w:rFonts w:ascii="Times New Roman" w:hAnsi="Times New Roman" w:cs="Times New Roman"/>
          <w:b/>
          <w:sz w:val="28"/>
          <w:szCs w:val="28"/>
        </w:rPr>
        <w:t xml:space="preserve"> </w:t>
      </w:r>
    </w:p>
    <w:p w:rsidR="00520EEC" w:rsidRPr="006A4BF7" w:rsidRDefault="0039089A" w:rsidP="0039089A">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w:t>
      </w:r>
      <w:r w:rsidR="00520EEC" w:rsidRPr="006A4BF7">
        <w:rPr>
          <w:rFonts w:ascii="Times New Roman" w:hAnsi="Times New Roman" w:cs="Times New Roman"/>
          <w:b/>
          <w:sz w:val="28"/>
          <w:szCs w:val="28"/>
        </w:rPr>
        <w:t>Об утверждении муниципальной программы</w:t>
      </w:r>
    </w:p>
    <w:p w:rsidR="00520EEC" w:rsidRPr="006A4BF7" w:rsidRDefault="00520EEC" w:rsidP="00520EEC">
      <w:pPr>
        <w:suppressAutoHyphens/>
        <w:spacing w:after="0"/>
        <w:jc w:val="center"/>
        <w:rPr>
          <w:rFonts w:ascii="Times New Roman" w:hAnsi="Times New Roman" w:cs="Times New Roman"/>
          <w:b/>
          <w:sz w:val="28"/>
          <w:szCs w:val="28"/>
        </w:rPr>
      </w:pPr>
      <w:r w:rsidRPr="006A4BF7">
        <w:rPr>
          <w:rFonts w:ascii="Times New Roman" w:hAnsi="Times New Roman" w:cs="Times New Roman"/>
          <w:b/>
          <w:sz w:val="28"/>
          <w:szCs w:val="28"/>
        </w:rPr>
        <w:t xml:space="preserve">Вербовологовского сельского поселения </w:t>
      </w:r>
    </w:p>
    <w:p w:rsidR="00520EEC" w:rsidRPr="006A4BF7" w:rsidRDefault="00520EEC" w:rsidP="00460624">
      <w:pPr>
        <w:suppressAutoHyphens/>
        <w:spacing w:after="0"/>
        <w:jc w:val="center"/>
        <w:rPr>
          <w:rFonts w:ascii="Times New Roman" w:hAnsi="Times New Roman" w:cs="Times New Roman"/>
          <w:b/>
          <w:sz w:val="28"/>
          <w:szCs w:val="28"/>
        </w:rPr>
      </w:pPr>
      <w:r w:rsidRPr="006A4BF7">
        <w:rPr>
          <w:rFonts w:ascii="Times New Roman" w:hAnsi="Times New Roman" w:cs="Times New Roman"/>
          <w:b/>
          <w:sz w:val="28"/>
          <w:szCs w:val="28"/>
        </w:rPr>
        <w:t>«</w:t>
      </w:r>
      <w:r w:rsidR="00C82453" w:rsidRPr="00C82453">
        <w:rPr>
          <w:rFonts w:ascii="Times New Roman" w:hAnsi="Times New Roman" w:cs="Times New Roman"/>
          <w:b/>
          <w:sz w:val="28"/>
          <w:szCs w:val="28"/>
        </w:rPr>
        <w:t>Доступная среда</w:t>
      </w:r>
      <w:r w:rsidRPr="006A4BF7">
        <w:rPr>
          <w:rFonts w:ascii="Times New Roman" w:hAnsi="Times New Roman" w:cs="Times New Roman"/>
          <w:b/>
          <w:sz w:val="28"/>
          <w:szCs w:val="28"/>
        </w:rPr>
        <w:t>»</w:t>
      </w:r>
    </w:p>
    <w:p w:rsidR="00C82453" w:rsidRDefault="00520EEC" w:rsidP="00520EEC">
      <w:pPr>
        <w:jc w:val="both"/>
        <w:rPr>
          <w:rFonts w:ascii="Times New Roman" w:hAnsi="Times New Roman" w:cs="Times New Roman"/>
          <w:sz w:val="28"/>
          <w:szCs w:val="28"/>
        </w:rPr>
      </w:pPr>
      <w:r w:rsidRPr="006A4BF7">
        <w:rPr>
          <w:rFonts w:ascii="Times New Roman" w:hAnsi="Times New Roman" w:cs="Times New Roman"/>
          <w:sz w:val="28"/>
          <w:szCs w:val="28"/>
        </w:rPr>
        <w:t xml:space="preserve">            </w:t>
      </w:r>
    </w:p>
    <w:p w:rsidR="00520EEC" w:rsidRPr="006A4BF7" w:rsidRDefault="00520EEC" w:rsidP="00520EEC">
      <w:pPr>
        <w:jc w:val="both"/>
        <w:rPr>
          <w:rFonts w:ascii="Times New Roman" w:hAnsi="Times New Roman" w:cs="Times New Roman"/>
          <w:b/>
          <w:sz w:val="28"/>
          <w:szCs w:val="28"/>
        </w:rPr>
      </w:pPr>
      <w:r w:rsidRPr="006A4BF7">
        <w:rPr>
          <w:rFonts w:ascii="Times New Roman" w:hAnsi="Times New Roman" w:cs="Times New Roman"/>
          <w:sz w:val="28"/>
          <w:szCs w:val="28"/>
        </w:rPr>
        <w:t xml:space="preserve">         </w:t>
      </w:r>
      <w:r w:rsidR="003C5D73" w:rsidRPr="006A4BF7">
        <w:rPr>
          <w:rFonts w:ascii="Times New Roman" w:hAnsi="Times New Roman" w:cs="Times New Roman"/>
          <w:sz w:val="28"/>
          <w:szCs w:val="28"/>
        </w:rPr>
        <w:t xml:space="preserve">    </w:t>
      </w:r>
      <w:r w:rsidR="0039089A" w:rsidRPr="0039089A">
        <w:rPr>
          <w:rFonts w:ascii="Times New Roman" w:hAnsi="Times New Roman" w:cs="Times New Roman"/>
          <w:sz w:val="28"/>
          <w:szCs w:val="28"/>
        </w:rPr>
        <w:t xml:space="preserve">В соответствии с постановлением </w:t>
      </w:r>
      <w:r w:rsidR="0039089A" w:rsidRPr="0039089A">
        <w:rPr>
          <w:rFonts w:ascii="Times New Roman" w:hAnsi="Times New Roman" w:cs="Times New Roman"/>
          <w:bCs/>
          <w:sz w:val="28"/>
          <w:szCs w:val="28"/>
        </w:rPr>
        <w:t>Администрации Вербовологовского сельского поселения</w:t>
      </w:r>
      <w:r w:rsidR="0039089A" w:rsidRPr="0039089A">
        <w:rPr>
          <w:rFonts w:ascii="Times New Roman" w:hAnsi="Times New Roman" w:cs="Times New Roman"/>
          <w:sz w:val="28"/>
          <w:szCs w:val="28"/>
        </w:rPr>
        <w:t xml:space="preserve"> от 09.02.2018</w:t>
      </w:r>
      <w:r w:rsidR="0039089A" w:rsidRPr="0039089A">
        <w:rPr>
          <w:rFonts w:ascii="Times New Roman" w:hAnsi="Times New Roman" w:cs="Times New Roman"/>
          <w:bCs/>
          <w:sz w:val="28"/>
          <w:szCs w:val="28"/>
        </w:rPr>
        <w:t xml:space="preserve"> № 5 «Об утверждении Порядка разработки, реализации и оценки эффективности муниципальных программ Вербовологовского сельского поселения»  Администрации Вербовологовского сельского поселения</w:t>
      </w:r>
      <w:r w:rsidR="0039089A" w:rsidRPr="0039089A">
        <w:rPr>
          <w:rFonts w:ascii="Times New Roman" w:hAnsi="Times New Roman" w:cs="Times New Roman"/>
          <w:b/>
          <w:sz w:val="28"/>
          <w:szCs w:val="28"/>
        </w:rPr>
        <w:t xml:space="preserve"> постановляет:</w:t>
      </w:r>
      <w:r w:rsidR="0039089A">
        <w:rPr>
          <w:rFonts w:ascii="Times New Roman" w:hAnsi="Times New Roman" w:cs="Times New Roman"/>
          <w:b/>
          <w:sz w:val="28"/>
          <w:szCs w:val="28"/>
        </w:rPr>
        <w:t xml:space="preserve"> </w:t>
      </w:r>
    </w:p>
    <w:p w:rsidR="00BB2AA8" w:rsidRPr="006A4BF7" w:rsidRDefault="00520EEC" w:rsidP="00520EEC">
      <w:pPr>
        <w:spacing w:after="0"/>
        <w:jc w:val="both"/>
        <w:rPr>
          <w:rFonts w:ascii="Times New Roman" w:hAnsi="Times New Roman" w:cs="Times New Roman"/>
          <w:sz w:val="28"/>
          <w:szCs w:val="28"/>
        </w:rPr>
      </w:pPr>
      <w:r w:rsidRPr="006A4BF7">
        <w:rPr>
          <w:rFonts w:ascii="Times New Roman" w:hAnsi="Times New Roman" w:cs="Times New Roman"/>
          <w:sz w:val="28"/>
          <w:szCs w:val="28"/>
        </w:rPr>
        <w:t xml:space="preserve">1. </w:t>
      </w:r>
      <w:r w:rsidR="0039089A">
        <w:rPr>
          <w:rFonts w:ascii="Times New Roman" w:hAnsi="Times New Roman" w:cs="Times New Roman"/>
          <w:sz w:val="28"/>
          <w:szCs w:val="28"/>
        </w:rPr>
        <w:t>Внести изменения в</w:t>
      </w:r>
      <w:r w:rsidR="003C5D73" w:rsidRPr="006A4BF7">
        <w:rPr>
          <w:rFonts w:ascii="Times New Roman" w:hAnsi="Times New Roman" w:cs="Times New Roman"/>
          <w:sz w:val="28"/>
          <w:szCs w:val="28"/>
        </w:rPr>
        <w:t xml:space="preserve"> </w:t>
      </w:r>
      <w:r w:rsidR="00BB2AA8" w:rsidRPr="006A4BF7">
        <w:rPr>
          <w:rFonts w:ascii="Times New Roman" w:hAnsi="Times New Roman" w:cs="Times New Roman"/>
          <w:sz w:val="28"/>
          <w:szCs w:val="28"/>
        </w:rPr>
        <w:t>муниципальн</w:t>
      </w:r>
      <w:r w:rsidR="0026075A" w:rsidRPr="006A4BF7">
        <w:rPr>
          <w:rFonts w:ascii="Times New Roman" w:hAnsi="Times New Roman" w:cs="Times New Roman"/>
          <w:sz w:val="28"/>
          <w:szCs w:val="28"/>
        </w:rPr>
        <w:t>ую</w:t>
      </w:r>
      <w:r w:rsidR="00BB2AA8" w:rsidRPr="006A4BF7">
        <w:rPr>
          <w:rFonts w:ascii="Times New Roman" w:hAnsi="Times New Roman" w:cs="Times New Roman"/>
          <w:sz w:val="28"/>
          <w:szCs w:val="28"/>
        </w:rPr>
        <w:t xml:space="preserve"> программ</w:t>
      </w:r>
      <w:r w:rsidR="0026075A" w:rsidRPr="006A4BF7">
        <w:rPr>
          <w:rFonts w:ascii="Times New Roman" w:hAnsi="Times New Roman" w:cs="Times New Roman"/>
          <w:sz w:val="28"/>
          <w:szCs w:val="28"/>
        </w:rPr>
        <w:t>у</w:t>
      </w:r>
      <w:r w:rsidR="00BB2AA8" w:rsidRPr="006A4BF7">
        <w:rPr>
          <w:rFonts w:ascii="Times New Roman" w:hAnsi="Times New Roman" w:cs="Times New Roman"/>
          <w:sz w:val="28"/>
          <w:szCs w:val="28"/>
        </w:rPr>
        <w:t xml:space="preserve"> Вербовологовского сельского поселения «</w:t>
      </w:r>
      <w:r w:rsidR="00C82453" w:rsidRPr="00C82453">
        <w:rPr>
          <w:rFonts w:ascii="Times New Roman" w:hAnsi="Times New Roman" w:cs="Times New Roman"/>
          <w:sz w:val="28"/>
          <w:szCs w:val="28"/>
        </w:rPr>
        <w:t>Доступная среда</w:t>
      </w:r>
      <w:r w:rsidR="00BB2AA8" w:rsidRPr="006A4BF7">
        <w:rPr>
          <w:rFonts w:ascii="Times New Roman" w:hAnsi="Times New Roman" w:cs="Times New Roman"/>
          <w:sz w:val="28"/>
          <w:szCs w:val="28"/>
        </w:rPr>
        <w:t>»</w:t>
      </w:r>
      <w:r w:rsidR="002976F0" w:rsidRPr="006A4BF7">
        <w:rPr>
          <w:rFonts w:ascii="Times New Roman" w:hAnsi="Times New Roman" w:cs="Times New Roman"/>
          <w:sz w:val="28"/>
          <w:szCs w:val="28"/>
        </w:rPr>
        <w:t xml:space="preserve"> согласно приложению №1</w:t>
      </w:r>
      <w:r w:rsidR="00BB2AA8" w:rsidRPr="006A4BF7">
        <w:rPr>
          <w:rFonts w:ascii="Times New Roman" w:hAnsi="Times New Roman" w:cs="Times New Roman"/>
          <w:sz w:val="28"/>
          <w:szCs w:val="28"/>
        </w:rPr>
        <w:t>.</w:t>
      </w:r>
    </w:p>
    <w:p w:rsidR="00520EEC" w:rsidRPr="006A4BF7" w:rsidRDefault="002976F0" w:rsidP="00520EEC">
      <w:pPr>
        <w:spacing w:after="0"/>
        <w:jc w:val="both"/>
        <w:rPr>
          <w:rFonts w:ascii="Times New Roman" w:hAnsi="Times New Roman" w:cs="Times New Roman"/>
          <w:sz w:val="28"/>
          <w:szCs w:val="28"/>
        </w:rPr>
      </w:pPr>
      <w:r w:rsidRPr="006A4BF7">
        <w:rPr>
          <w:rFonts w:ascii="Times New Roman" w:hAnsi="Times New Roman" w:cs="Times New Roman"/>
          <w:sz w:val="28"/>
          <w:szCs w:val="28"/>
        </w:rPr>
        <w:t>3</w:t>
      </w:r>
      <w:r w:rsidR="00BB2AA8" w:rsidRPr="006A4BF7">
        <w:rPr>
          <w:rFonts w:ascii="Times New Roman" w:hAnsi="Times New Roman" w:cs="Times New Roman"/>
          <w:sz w:val="28"/>
          <w:szCs w:val="28"/>
        </w:rPr>
        <w:t xml:space="preserve">. Настоящее постановление вступает  в силу с </w:t>
      </w:r>
      <w:r w:rsidR="00A41CCD">
        <w:rPr>
          <w:rFonts w:ascii="Times New Roman" w:hAnsi="Times New Roman" w:cs="Times New Roman"/>
          <w:sz w:val="28"/>
          <w:szCs w:val="28"/>
        </w:rPr>
        <w:t>момента подписания</w:t>
      </w:r>
      <w:r w:rsidR="002C3B8E" w:rsidRPr="006A4BF7">
        <w:rPr>
          <w:rFonts w:ascii="Times New Roman" w:hAnsi="Times New Roman" w:cs="Times New Roman"/>
          <w:sz w:val="28"/>
          <w:szCs w:val="28"/>
        </w:rPr>
        <w:t>.</w:t>
      </w:r>
    </w:p>
    <w:p w:rsidR="00520EEC" w:rsidRPr="006A4BF7" w:rsidRDefault="002976F0" w:rsidP="00520EEC">
      <w:pPr>
        <w:jc w:val="both"/>
        <w:rPr>
          <w:rFonts w:ascii="Times New Roman" w:hAnsi="Times New Roman" w:cs="Times New Roman"/>
          <w:bCs/>
          <w:sz w:val="28"/>
          <w:szCs w:val="28"/>
        </w:rPr>
      </w:pPr>
      <w:r w:rsidRPr="006A4BF7">
        <w:rPr>
          <w:rFonts w:ascii="Times New Roman" w:eastAsia="Times New Roman" w:hAnsi="Times New Roman" w:cs="Times New Roman"/>
          <w:bCs/>
          <w:sz w:val="28"/>
          <w:szCs w:val="28"/>
        </w:rPr>
        <w:t>4. Контроль за выполнением настоящего постановления оставляю за собой.</w:t>
      </w:r>
    </w:p>
    <w:p w:rsidR="002976F0" w:rsidRPr="006A4BF7" w:rsidRDefault="002976F0" w:rsidP="00520EEC">
      <w:pPr>
        <w:jc w:val="both"/>
        <w:rPr>
          <w:rFonts w:ascii="Times New Roman" w:hAnsi="Times New Roman" w:cs="Times New Roman"/>
          <w:bCs/>
          <w:sz w:val="28"/>
          <w:szCs w:val="28"/>
        </w:rPr>
      </w:pPr>
    </w:p>
    <w:p w:rsidR="002976F0" w:rsidRPr="006A4BF7" w:rsidRDefault="002976F0" w:rsidP="00520EEC">
      <w:pPr>
        <w:jc w:val="both"/>
        <w:rPr>
          <w:rFonts w:ascii="Times New Roman" w:hAnsi="Times New Roman" w:cs="Times New Roman"/>
          <w:sz w:val="28"/>
          <w:szCs w:val="28"/>
        </w:rPr>
      </w:pPr>
    </w:p>
    <w:p w:rsidR="00C013F9" w:rsidRPr="006A4BF7" w:rsidRDefault="00A23D74" w:rsidP="00520EEC">
      <w:pPr>
        <w:spacing w:after="0"/>
        <w:rPr>
          <w:rFonts w:ascii="Times New Roman" w:hAnsi="Times New Roman" w:cs="Times New Roman"/>
          <w:sz w:val="28"/>
          <w:szCs w:val="28"/>
        </w:rPr>
      </w:pPr>
      <w:r w:rsidRPr="006A4BF7">
        <w:rPr>
          <w:rFonts w:ascii="Times New Roman" w:hAnsi="Times New Roman" w:cs="Times New Roman"/>
          <w:sz w:val="28"/>
          <w:szCs w:val="28"/>
        </w:rPr>
        <w:t xml:space="preserve">Глава Администрации </w:t>
      </w:r>
    </w:p>
    <w:p w:rsidR="00A23D74" w:rsidRPr="006A4BF7" w:rsidRDefault="00A23D74" w:rsidP="00520EEC">
      <w:pPr>
        <w:spacing w:after="0"/>
        <w:rPr>
          <w:rFonts w:ascii="Times New Roman" w:hAnsi="Times New Roman" w:cs="Times New Roman"/>
          <w:sz w:val="28"/>
          <w:szCs w:val="28"/>
        </w:rPr>
      </w:pPr>
      <w:r w:rsidRPr="006A4BF7">
        <w:rPr>
          <w:rFonts w:ascii="Times New Roman" w:hAnsi="Times New Roman" w:cs="Times New Roman"/>
          <w:sz w:val="28"/>
          <w:szCs w:val="28"/>
        </w:rPr>
        <w:t xml:space="preserve">Вербовологовского сельского поселения                        </w:t>
      </w:r>
      <w:proofErr w:type="spellStart"/>
      <w:r w:rsidR="00FF48DF">
        <w:rPr>
          <w:rFonts w:ascii="Times New Roman" w:hAnsi="Times New Roman" w:cs="Times New Roman"/>
          <w:sz w:val="28"/>
          <w:szCs w:val="28"/>
        </w:rPr>
        <w:t>У.А.Домникова</w:t>
      </w:r>
      <w:proofErr w:type="spellEnd"/>
    </w:p>
    <w:p w:rsidR="00BB2AA8" w:rsidRDefault="00BB2AA8" w:rsidP="00520EEC">
      <w:pPr>
        <w:spacing w:after="0"/>
        <w:rPr>
          <w:rFonts w:ascii="Times New Roman" w:hAnsi="Times New Roman" w:cs="Times New Roman"/>
          <w:sz w:val="28"/>
          <w:szCs w:val="28"/>
        </w:rPr>
      </w:pPr>
    </w:p>
    <w:p w:rsidR="0039089A" w:rsidRDefault="0039089A" w:rsidP="00520EEC">
      <w:pPr>
        <w:spacing w:after="0"/>
        <w:rPr>
          <w:rFonts w:ascii="Times New Roman" w:hAnsi="Times New Roman" w:cs="Times New Roman"/>
          <w:sz w:val="28"/>
          <w:szCs w:val="28"/>
        </w:rPr>
      </w:pPr>
    </w:p>
    <w:p w:rsidR="0039089A" w:rsidRDefault="0039089A" w:rsidP="00520EEC">
      <w:pPr>
        <w:spacing w:after="0"/>
        <w:rPr>
          <w:rFonts w:ascii="Times New Roman" w:hAnsi="Times New Roman" w:cs="Times New Roman"/>
          <w:sz w:val="28"/>
          <w:szCs w:val="28"/>
        </w:rPr>
      </w:pPr>
    </w:p>
    <w:p w:rsidR="0039089A" w:rsidRPr="006A4BF7" w:rsidRDefault="0039089A" w:rsidP="00520EEC">
      <w:pPr>
        <w:spacing w:after="0"/>
        <w:rPr>
          <w:rFonts w:ascii="Times New Roman" w:hAnsi="Times New Roman" w:cs="Times New Roman"/>
          <w:sz w:val="28"/>
          <w:szCs w:val="28"/>
        </w:rPr>
      </w:pPr>
    </w:p>
    <w:p w:rsidR="00BB2AA8" w:rsidRPr="006A4BF7" w:rsidRDefault="00BB2AA8" w:rsidP="00520EEC">
      <w:pPr>
        <w:spacing w:after="0"/>
        <w:rPr>
          <w:rFonts w:ascii="Times New Roman" w:hAnsi="Times New Roman" w:cs="Times New Roman"/>
          <w:sz w:val="28"/>
          <w:szCs w:val="28"/>
        </w:rPr>
      </w:pPr>
    </w:p>
    <w:p w:rsidR="00BB2AA8" w:rsidRPr="006A4BF7" w:rsidRDefault="00BB2AA8" w:rsidP="00520EEC">
      <w:pPr>
        <w:spacing w:after="0"/>
        <w:rPr>
          <w:rFonts w:ascii="Times New Roman" w:hAnsi="Times New Roman" w:cs="Times New Roman"/>
          <w:sz w:val="28"/>
          <w:szCs w:val="28"/>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t>Приложение</w:t>
      </w:r>
      <w:r w:rsidR="00552014">
        <w:rPr>
          <w:rFonts w:ascii="Times New Roman" w:hAnsi="Times New Roman" w:cs="Times New Roman"/>
          <w:sz w:val="24"/>
          <w:szCs w:val="24"/>
        </w:rPr>
        <w:t xml:space="preserve"> №1</w:t>
      </w:r>
      <w:r w:rsidRPr="006A4BF7">
        <w:rPr>
          <w:rFonts w:ascii="Times New Roman" w:hAnsi="Times New Roman" w:cs="Times New Roman"/>
          <w:sz w:val="24"/>
          <w:szCs w:val="24"/>
        </w:rPr>
        <w:t xml:space="preserve"> </w:t>
      </w: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t>к постановлению</w:t>
      </w: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t>Администрации Вербовологовского с/п</w:t>
      </w:r>
    </w:p>
    <w:p w:rsidR="00BB2AA8" w:rsidRPr="006A4BF7" w:rsidRDefault="00BB2AA8" w:rsidP="00BB2AA8">
      <w:pPr>
        <w:spacing w:after="0"/>
        <w:jc w:val="right"/>
        <w:rPr>
          <w:rFonts w:ascii="Times New Roman" w:hAnsi="Times New Roman" w:cs="Times New Roman"/>
          <w:sz w:val="28"/>
          <w:szCs w:val="28"/>
        </w:rPr>
      </w:pPr>
      <w:r w:rsidRPr="006A4BF7">
        <w:rPr>
          <w:rFonts w:ascii="Times New Roman" w:hAnsi="Times New Roman" w:cs="Times New Roman"/>
          <w:sz w:val="24"/>
          <w:szCs w:val="24"/>
        </w:rPr>
        <w:t>от</w:t>
      </w:r>
      <w:r w:rsidR="005A5027">
        <w:rPr>
          <w:rFonts w:ascii="Times New Roman" w:hAnsi="Times New Roman" w:cs="Times New Roman"/>
          <w:sz w:val="24"/>
          <w:szCs w:val="24"/>
        </w:rPr>
        <w:t xml:space="preserve"> </w:t>
      </w:r>
      <w:r w:rsidR="00FF48DF">
        <w:rPr>
          <w:rFonts w:ascii="Times New Roman" w:hAnsi="Times New Roman" w:cs="Times New Roman"/>
          <w:sz w:val="24"/>
          <w:szCs w:val="24"/>
        </w:rPr>
        <w:t>28</w:t>
      </w:r>
      <w:r w:rsidR="00A41CCD">
        <w:rPr>
          <w:rFonts w:ascii="Times New Roman" w:hAnsi="Times New Roman" w:cs="Times New Roman"/>
          <w:sz w:val="24"/>
          <w:szCs w:val="24"/>
        </w:rPr>
        <w:t>.12</w:t>
      </w:r>
      <w:r w:rsidR="00D832C4" w:rsidRPr="006A4BF7">
        <w:rPr>
          <w:rFonts w:ascii="Times New Roman" w:hAnsi="Times New Roman" w:cs="Times New Roman"/>
          <w:sz w:val="24"/>
          <w:szCs w:val="24"/>
        </w:rPr>
        <w:t>.</w:t>
      </w:r>
      <w:r w:rsidRPr="006A4BF7">
        <w:rPr>
          <w:rFonts w:ascii="Times New Roman" w:hAnsi="Times New Roman" w:cs="Times New Roman"/>
          <w:sz w:val="24"/>
          <w:szCs w:val="24"/>
        </w:rPr>
        <w:t>20</w:t>
      </w:r>
      <w:r w:rsidR="009B754F">
        <w:rPr>
          <w:rFonts w:ascii="Times New Roman" w:hAnsi="Times New Roman" w:cs="Times New Roman"/>
          <w:sz w:val="24"/>
          <w:szCs w:val="24"/>
        </w:rPr>
        <w:t>2</w:t>
      </w:r>
      <w:r w:rsidR="00FF48DF">
        <w:rPr>
          <w:rFonts w:ascii="Times New Roman" w:hAnsi="Times New Roman" w:cs="Times New Roman"/>
          <w:sz w:val="24"/>
          <w:szCs w:val="24"/>
        </w:rPr>
        <w:t>1</w:t>
      </w:r>
      <w:r w:rsidRPr="006A4BF7">
        <w:rPr>
          <w:rFonts w:ascii="Times New Roman" w:hAnsi="Times New Roman" w:cs="Times New Roman"/>
          <w:sz w:val="24"/>
          <w:szCs w:val="24"/>
        </w:rPr>
        <w:t xml:space="preserve"> №</w:t>
      </w:r>
      <w:r w:rsidR="00FF48DF">
        <w:rPr>
          <w:rFonts w:ascii="Times New Roman" w:hAnsi="Times New Roman" w:cs="Times New Roman"/>
          <w:sz w:val="24"/>
          <w:szCs w:val="24"/>
        </w:rPr>
        <w:t>3</w:t>
      </w:r>
      <w:r w:rsidR="00035BD2">
        <w:rPr>
          <w:rFonts w:ascii="Times New Roman" w:hAnsi="Times New Roman" w:cs="Times New Roman"/>
          <w:sz w:val="24"/>
          <w:szCs w:val="24"/>
        </w:rPr>
        <w:t>2</w:t>
      </w:r>
      <w:r w:rsidRPr="006A4BF7">
        <w:rPr>
          <w:rFonts w:ascii="Times New Roman" w:hAnsi="Times New Roman" w:cs="Times New Roman"/>
          <w:sz w:val="24"/>
          <w:szCs w:val="24"/>
        </w:rPr>
        <w:t xml:space="preserve"> </w:t>
      </w:r>
    </w:p>
    <w:p w:rsidR="0039089A" w:rsidRPr="0039089A" w:rsidRDefault="0039089A" w:rsidP="0039089A">
      <w:pPr>
        <w:spacing w:after="0"/>
        <w:jc w:val="center"/>
        <w:rPr>
          <w:rFonts w:ascii="Times New Roman" w:hAnsi="Times New Roman" w:cs="Times New Roman"/>
          <w:b/>
          <w:sz w:val="28"/>
          <w:szCs w:val="28"/>
        </w:rPr>
      </w:pPr>
      <w:r w:rsidRPr="0039089A">
        <w:rPr>
          <w:rFonts w:ascii="Times New Roman" w:hAnsi="Times New Roman" w:cs="Times New Roman"/>
          <w:b/>
          <w:bCs/>
          <w:sz w:val="28"/>
          <w:szCs w:val="28"/>
        </w:rPr>
        <w:t xml:space="preserve">Изменения, вносимые в постановление </w:t>
      </w:r>
      <w:r w:rsidRPr="0039089A">
        <w:rPr>
          <w:rFonts w:ascii="Times New Roman" w:hAnsi="Times New Roman" w:cs="Times New Roman"/>
          <w:b/>
          <w:sz w:val="28"/>
          <w:szCs w:val="28"/>
        </w:rPr>
        <w:t xml:space="preserve">в постановление Администрации </w:t>
      </w:r>
    </w:p>
    <w:p w:rsidR="0039089A" w:rsidRPr="0039089A" w:rsidRDefault="0039089A" w:rsidP="0039089A">
      <w:pPr>
        <w:spacing w:after="0"/>
        <w:jc w:val="center"/>
        <w:rPr>
          <w:rFonts w:ascii="Times New Roman" w:hAnsi="Times New Roman" w:cs="Times New Roman"/>
          <w:b/>
          <w:bCs/>
          <w:sz w:val="28"/>
          <w:szCs w:val="28"/>
        </w:rPr>
      </w:pPr>
      <w:r w:rsidRPr="0039089A">
        <w:rPr>
          <w:rFonts w:ascii="Times New Roman" w:hAnsi="Times New Roman" w:cs="Times New Roman"/>
          <w:b/>
          <w:sz w:val="28"/>
          <w:szCs w:val="28"/>
        </w:rPr>
        <w:t xml:space="preserve">Вербовологовского сельского поселения </w:t>
      </w:r>
      <w:r w:rsidRPr="0039089A">
        <w:rPr>
          <w:rFonts w:ascii="Times New Roman" w:hAnsi="Times New Roman" w:cs="Times New Roman"/>
          <w:b/>
          <w:bCs/>
          <w:sz w:val="28"/>
          <w:szCs w:val="28"/>
        </w:rPr>
        <w:t>от 28.12.2019г. №1</w:t>
      </w:r>
      <w:r w:rsidR="00C82453">
        <w:rPr>
          <w:rFonts w:ascii="Times New Roman" w:hAnsi="Times New Roman" w:cs="Times New Roman"/>
          <w:b/>
          <w:bCs/>
          <w:sz w:val="28"/>
          <w:szCs w:val="28"/>
        </w:rPr>
        <w:t>08</w:t>
      </w:r>
    </w:p>
    <w:p w:rsidR="0039089A" w:rsidRPr="0039089A" w:rsidRDefault="0039089A" w:rsidP="0039089A">
      <w:pPr>
        <w:spacing w:after="0"/>
        <w:jc w:val="center"/>
        <w:rPr>
          <w:rFonts w:ascii="Times New Roman" w:hAnsi="Times New Roman" w:cs="Times New Roman"/>
          <w:b/>
          <w:sz w:val="28"/>
          <w:szCs w:val="28"/>
        </w:rPr>
      </w:pPr>
      <w:r w:rsidRPr="0039089A">
        <w:rPr>
          <w:rFonts w:ascii="Times New Roman" w:hAnsi="Times New Roman" w:cs="Times New Roman"/>
          <w:b/>
          <w:sz w:val="28"/>
          <w:szCs w:val="28"/>
        </w:rPr>
        <w:t xml:space="preserve"> «</w:t>
      </w:r>
      <w:r w:rsidR="00C82453" w:rsidRPr="00C82453">
        <w:rPr>
          <w:rFonts w:ascii="Times New Roman" w:hAnsi="Times New Roman" w:cs="Times New Roman"/>
          <w:b/>
          <w:sz w:val="28"/>
          <w:szCs w:val="28"/>
        </w:rPr>
        <w:t>Доступная среда</w:t>
      </w:r>
      <w:r w:rsidRPr="0039089A">
        <w:rPr>
          <w:rFonts w:ascii="Times New Roman" w:hAnsi="Times New Roman" w:cs="Times New Roman"/>
          <w:b/>
          <w:sz w:val="28"/>
          <w:szCs w:val="28"/>
        </w:rPr>
        <w:t>»</w:t>
      </w:r>
    </w:p>
    <w:p w:rsidR="0039089A" w:rsidRDefault="0039089A" w:rsidP="00BB2AA8">
      <w:pPr>
        <w:spacing w:after="0"/>
        <w:jc w:val="center"/>
        <w:rPr>
          <w:rFonts w:ascii="Times New Roman" w:hAnsi="Times New Roman" w:cs="Times New Roman"/>
          <w:sz w:val="28"/>
          <w:szCs w:val="28"/>
        </w:rPr>
      </w:pPr>
    </w:p>
    <w:p w:rsidR="006C74D5" w:rsidRPr="006A4BF7" w:rsidRDefault="0039089A" w:rsidP="00C82453">
      <w:pPr>
        <w:spacing w:after="0"/>
        <w:rPr>
          <w:rFonts w:ascii="Times New Roman" w:hAnsi="Times New Roman" w:cs="Times New Roman"/>
          <w:sz w:val="28"/>
          <w:szCs w:val="28"/>
        </w:rPr>
      </w:pPr>
      <w:r w:rsidRPr="0039089A">
        <w:rPr>
          <w:rFonts w:ascii="Times New Roman" w:hAnsi="Times New Roman" w:cs="Times New Roman"/>
          <w:bCs/>
          <w:sz w:val="28"/>
          <w:szCs w:val="28"/>
        </w:rPr>
        <w:t>1. В паспорте муниципальной программы Ресурсное обеспечение программы изложить в новой редакции:</w:t>
      </w:r>
    </w:p>
    <w:tbl>
      <w:tblPr>
        <w:tblW w:w="5000" w:type="pct"/>
        <w:tblLook w:val="04A0" w:firstRow="1" w:lastRow="0" w:firstColumn="1" w:lastColumn="0" w:noHBand="0" w:noVBand="1"/>
      </w:tblPr>
      <w:tblGrid>
        <w:gridCol w:w="3049"/>
        <w:gridCol w:w="420"/>
        <w:gridCol w:w="6215"/>
      </w:tblGrid>
      <w:tr w:rsidR="00BB2AA8" w:rsidRPr="006A4BF7" w:rsidTr="0039089A">
        <w:tc>
          <w:tcPr>
            <w:tcW w:w="3049" w:type="dxa"/>
          </w:tcPr>
          <w:p w:rsidR="00BB2AA8" w:rsidRPr="006A4BF7" w:rsidRDefault="00E37802" w:rsidP="003C5D73">
            <w:pPr>
              <w:spacing w:after="0"/>
              <w:rPr>
                <w:rFonts w:ascii="Times New Roman" w:hAnsi="Times New Roman" w:cs="Times New Roman"/>
                <w:sz w:val="28"/>
                <w:szCs w:val="28"/>
              </w:rPr>
            </w:pPr>
            <w:r w:rsidRPr="006A4BF7">
              <w:rPr>
                <w:rFonts w:ascii="Times New Roman" w:hAnsi="Times New Roman" w:cs="Times New Roman"/>
                <w:sz w:val="28"/>
                <w:szCs w:val="28"/>
              </w:rPr>
              <w:t>Ресурсное обеспечение</w:t>
            </w:r>
            <w:r w:rsidR="00BB2AA8" w:rsidRPr="006A4BF7">
              <w:rPr>
                <w:rFonts w:ascii="Times New Roman" w:hAnsi="Times New Roman" w:cs="Times New Roman"/>
                <w:sz w:val="28"/>
                <w:szCs w:val="28"/>
              </w:rPr>
              <w:t xml:space="preserve"> муниципальной программы </w:t>
            </w:r>
          </w:p>
        </w:tc>
        <w:tc>
          <w:tcPr>
            <w:tcW w:w="420" w:type="dxa"/>
          </w:tcPr>
          <w:p w:rsidR="00BB2AA8" w:rsidRPr="006A4BF7" w:rsidRDefault="00BB2AA8" w:rsidP="00BB2AA8">
            <w:pPr>
              <w:spacing w:after="0"/>
              <w:rPr>
                <w:rFonts w:ascii="Times New Roman" w:hAnsi="Times New Roman" w:cs="Times New Roman"/>
                <w:sz w:val="28"/>
                <w:szCs w:val="28"/>
              </w:rPr>
            </w:pPr>
            <w:r w:rsidRPr="006A4BF7">
              <w:rPr>
                <w:rFonts w:ascii="Times New Roman" w:hAnsi="Times New Roman" w:cs="Times New Roman"/>
                <w:sz w:val="28"/>
                <w:szCs w:val="28"/>
              </w:rPr>
              <w:t>–</w:t>
            </w:r>
          </w:p>
        </w:tc>
        <w:tc>
          <w:tcPr>
            <w:tcW w:w="6215" w:type="dxa"/>
          </w:tcPr>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Общий объем финансирования муниципальной программы с 2019 по 2030 годы составляет </w:t>
            </w:r>
            <w:r w:rsidR="00FF48DF">
              <w:rPr>
                <w:rFonts w:ascii="Times New Roman" w:hAnsi="Times New Roman" w:cs="Times New Roman"/>
                <w:sz w:val="28"/>
                <w:szCs w:val="28"/>
              </w:rPr>
              <w:t>19</w:t>
            </w:r>
            <w:r w:rsidRPr="00C82453">
              <w:rPr>
                <w:rFonts w:ascii="Times New Roman" w:hAnsi="Times New Roman" w:cs="Times New Roman"/>
                <w:sz w:val="28"/>
                <w:szCs w:val="28"/>
              </w:rPr>
              <w:t xml:space="preserve"> тыс. рублей, в том числе:</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средства местного бюджета – </w:t>
            </w:r>
            <w:r w:rsidR="00FF48DF">
              <w:rPr>
                <w:rFonts w:ascii="Times New Roman" w:hAnsi="Times New Roman" w:cs="Times New Roman"/>
                <w:sz w:val="28"/>
                <w:szCs w:val="28"/>
              </w:rPr>
              <w:t>19</w:t>
            </w:r>
            <w:r w:rsidRPr="00C82453">
              <w:rPr>
                <w:rFonts w:ascii="Times New Roman" w:hAnsi="Times New Roman" w:cs="Times New Roman"/>
                <w:sz w:val="28"/>
                <w:szCs w:val="28"/>
              </w:rPr>
              <w:t xml:space="preserve"> тыс. рублей в том числе по годам реализации:</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2019 год –  3,5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2020 год –  </w:t>
            </w:r>
            <w:r w:rsidR="009B754F">
              <w:rPr>
                <w:rFonts w:ascii="Times New Roman" w:hAnsi="Times New Roman" w:cs="Times New Roman"/>
                <w:sz w:val="28"/>
                <w:szCs w:val="28"/>
              </w:rPr>
              <w:t>0,0</w:t>
            </w:r>
            <w:r w:rsidRPr="00C82453">
              <w:rPr>
                <w:rFonts w:ascii="Times New Roman" w:hAnsi="Times New Roman" w:cs="Times New Roman"/>
                <w:sz w:val="28"/>
                <w:szCs w:val="28"/>
              </w:rPr>
              <w:t xml:space="preserve">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2021 год </w:t>
            </w:r>
            <w:proofErr w:type="gramStart"/>
            <w:r w:rsidRPr="00C82453">
              <w:rPr>
                <w:rFonts w:ascii="Times New Roman" w:hAnsi="Times New Roman" w:cs="Times New Roman"/>
                <w:sz w:val="28"/>
                <w:szCs w:val="28"/>
              </w:rPr>
              <w:t xml:space="preserve">–  </w:t>
            </w:r>
            <w:r w:rsidR="00FF48DF">
              <w:rPr>
                <w:rFonts w:ascii="Times New Roman" w:hAnsi="Times New Roman" w:cs="Times New Roman"/>
                <w:sz w:val="28"/>
                <w:szCs w:val="28"/>
              </w:rPr>
              <w:t>0</w:t>
            </w:r>
            <w:proofErr w:type="gramEnd"/>
            <w:r w:rsidR="00FF48DF">
              <w:rPr>
                <w:rFonts w:ascii="Times New Roman" w:hAnsi="Times New Roman" w:cs="Times New Roman"/>
                <w:sz w:val="28"/>
                <w:szCs w:val="28"/>
              </w:rPr>
              <w:t>,0</w:t>
            </w:r>
            <w:r w:rsidRPr="00C82453">
              <w:rPr>
                <w:rFonts w:ascii="Times New Roman" w:hAnsi="Times New Roman" w:cs="Times New Roman"/>
                <w:sz w:val="28"/>
                <w:szCs w:val="28"/>
              </w:rPr>
              <w:t xml:space="preserve">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2022 год </w:t>
            </w:r>
            <w:proofErr w:type="gramStart"/>
            <w:r w:rsidRPr="00C82453">
              <w:rPr>
                <w:rFonts w:ascii="Times New Roman" w:hAnsi="Times New Roman" w:cs="Times New Roman"/>
                <w:sz w:val="28"/>
                <w:szCs w:val="28"/>
              </w:rPr>
              <w:t xml:space="preserve">–  </w:t>
            </w:r>
            <w:r w:rsidR="00FF48DF">
              <w:rPr>
                <w:rFonts w:ascii="Times New Roman" w:hAnsi="Times New Roman" w:cs="Times New Roman"/>
                <w:sz w:val="28"/>
                <w:szCs w:val="28"/>
              </w:rPr>
              <w:t>3</w:t>
            </w:r>
            <w:proofErr w:type="gramEnd"/>
            <w:r w:rsidR="00FF48DF">
              <w:rPr>
                <w:rFonts w:ascii="Times New Roman" w:hAnsi="Times New Roman" w:cs="Times New Roman"/>
                <w:sz w:val="28"/>
                <w:szCs w:val="28"/>
              </w:rPr>
              <w:t>,5</w:t>
            </w:r>
            <w:r w:rsidRPr="00C82453">
              <w:rPr>
                <w:rFonts w:ascii="Times New Roman" w:hAnsi="Times New Roman" w:cs="Times New Roman"/>
                <w:sz w:val="28"/>
                <w:szCs w:val="28"/>
              </w:rPr>
              <w:t xml:space="preserve">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2023 год </w:t>
            </w:r>
            <w:proofErr w:type="gramStart"/>
            <w:r w:rsidRPr="00C82453">
              <w:rPr>
                <w:rFonts w:ascii="Times New Roman" w:hAnsi="Times New Roman" w:cs="Times New Roman"/>
                <w:sz w:val="28"/>
                <w:szCs w:val="28"/>
              </w:rPr>
              <w:t xml:space="preserve">–  </w:t>
            </w:r>
            <w:r w:rsidR="00FF48DF">
              <w:rPr>
                <w:rFonts w:ascii="Times New Roman" w:hAnsi="Times New Roman" w:cs="Times New Roman"/>
                <w:sz w:val="28"/>
                <w:szCs w:val="28"/>
              </w:rPr>
              <w:t>0</w:t>
            </w:r>
            <w:proofErr w:type="gramEnd"/>
            <w:r w:rsidRPr="00C82453">
              <w:rPr>
                <w:rFonts w:ascii="Times New Roman" w:hAnsi="Times New Roman" w:cs="Times New Roman"/>
                <w:sz w:val="28"/>
                <w:szCs w:val="28"/>
              </w:rPr>
              <w:t>,0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2024 год </w:t>
            </w:r>
            <w:proofErr w:type="gramStart"/>
            <w:r w:rsidRPr="00C82453">
              <w:rPr>
                <w:rFonts w:ascii="Times New Roman" w:hAnsi="Times New Roman" w:cs="Times New Roman"/>
                <w:sz w:val="28"/>
                <w:szCs w:val="28"/>
              </w:rPr>
              <w:t xml:space="preserve">–  </w:t>
            </w:r>
            <w:r w:rsidR="00FF48DF">
              <w:rPr>
                <w:rFonts w:ascii="Times New Roman" w:hAnsi="Times New Roman" w:cs="Times New Roman"/>
                <w:sz w:val="28"/>
                <w:szCs w:val="28"/>
              </w:rPr>
              <w:t>0</w:t>
            </w:r>
            <w:proofErr w:type="gramEnd"/>
            <w:r w:rsidRPr="00C82453">
              <w:rPr>
                <w:rFonts w:ascii="Times New Roman" w:hAnsi="Times New Roman" w:cs="Times New Roman"/>
                <w:sz w:val="28"/>
                <w:szCs w:val="28"/>
              </w:rPr>
              <w:t>,0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2025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2026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2027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2028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2029 год –  2,0 тыс. рублей;</w:t>
            </w:r>
          </w:p>
          <w:p w:rsid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2030 год –  2,0 тыс. рублей;</w:t>
            </w:r>
          </w:p>
          <w:p w:rsidR="00F4790E" w:rsidRPr="006A4BF7" w:rsidRDefault="00F4790E" w:rsidP="00C82453">
            <w:pPr>
              <w:spacing w:after="0"/>
              <w:rPr>
                <w:rFonts w:ascii="Times New Roman" w:hAnsi="Times New Roman" w:cs="Times New Roman"/>
                <w:sz w:val="28"/>
                <w:szCs w:val="28"/>
              </w:rPr>
            </w:pPr>
            <w:r w:rsidRPr="006A4BF7">
              <w:rPr>
                <w:rFonts w:ascii="Times New Roman" w:hAnsi="Times New Roman" w:cs="Times New Roman"/>
                <w:sz w:val="28"/>
                <w:szCs w:val="28"/>
              </w:rPr>
              <w:t>Объемы финансирования Программы носят прогнозный характер и подлежат уточнению в установленном порядке</w:t>
            </w:r>
          </w:p>
        </w:tc>
      </w:tr>
    </w:tbl>
    <w:p w:rsidR="0039089A" w:rsidRPr="0039089A" w:rsidRDefault="0039089A" w:rsidP="0039089A">
      <w:pPr>
        <w:spacing w:after="0"/>
        <w:rPr>
          <w:rFonts w:ascii="Times New Roman" w:hAnsi="Times New Roman" w:cs="Times New Roman"/>
          <w:bCs/>
          <w:sz w:val="28"/>
          <w:szCs w:val="28"/>
        </w:rPr>
      </w:pPr>
      <w:r w:rsidRPr="0039089A">
        <w:rPr>
          <w:rFonts w:ascii="Times New Roman" w:hAnsi="Times New Roman" w:cs="Times New Roman"/>
          <w:sz w:val="28"/>
          <w:szCs w:val="28"/>
        </w:rPr>
        <w:t xml:space="preserve">2. </w:t>
      </w:r>
      <w:r w:rsidRPr="0039089A">
        <w:rPr>
          <w:rFonts w:ascii="Times New Roman" w:hAnsi="Times New Roman" w:cs="Times New Roman"/>
          <w:bCs/>
          <w:sz w:val="28"/>
          <w:szCs w:val="28"/>
        </w:rPr>
        <w:t>В паспорте подпрограммы №1 «</w:t>
      </w:r>
      <w:r w:rsidR="00C82453" w:rsidRPr="00C82453">
        <w:rPr>
          <w:rFonts w:ascii="Times New Roman" w:hAnsi="Times New Roman" w:cs="Times New Roman"/>
          <w:bCs/>
          <w:sz w:val="28"/>
          <w:szCs w:val="28"/>
        </w:rPr>
        <w:t>Обеспечение беспрепятственного доступа и получения услуг инвалидами и другими маломобильными группами населения</w:t>
      </w:r>
      <w:r w:rsidRPr="0039089A">
        <w:rPr>
          <w:rFonts w:ascii="Times New Roman" w:hAnsi="Times New Roman" w:cs="Times New Roman"/>
          <w:b/>
          <w:bCs/>
          <w:sz w:val="28"/>
          <w:szCs w:val="28"/>
        </w:rPr>
        <w:t>»</w:t>
      </w:r>
      <w:r w:rsidRPr="0039089A">
        <w:rPr>
          <w:rFonts w:ascii="Times New Roman" w:hAnsi="Times New Roman" w:cs="Times New Roman"/>
          <w:bCs/>
          <w:sz w:val="28"/>
          <w:szCs w:val="28"/>
        </w:rPr>
        <w:t xml:space="preserve">  муниципальной программы Ресурсное обеспечение подпрограммы изложить в новой редакции:</w:t>
      </w:r>
    </w:p>
    <w:p w:rsidR="00C013F9" w:rsidRPr="006A4BF7" w:rsidRDefault="00C013F9" w:rsidP="00520EEC">
      <w:pPr>
        <w:spacing w:after="0"/>
        <w:rPr>
          <w:rFonts w:ascii="Times New Roman" w:hAnsi="Times New Roman" w:cs="Times New Roman"/>
          <w:sz w:val="28"/>
          <w:szCs w:val="28"/>
        </w:rPr>
      </w:pPr>
    </w:p>
    <w:tbl>
      <w:tblPr>
        <w:tblW w:w="0" w:type="auto"/>
        <w:tblLook w:val="04A0" w:firstRow="1" w:lastRow="0" w:firstColumn="1" w:lastColumn="0" w:noHBand="0" w:noVBand="1"/>
      </w:tblPr>
      <w:tblGrid>
        <w:gridCol w:w="2893"/>
        <w:gridCol w:w="386"/>
        <w:gridCol w:w="6405"/>
      </w:tblGrid>
      <w:tr w:rsidR="000A3AF1" w:rsidRPr="006A4BF7" w:rsidTr="0039089A">
        <w:tc>
          <w:tcPr>
            <w:tcW w:w="2893" w:type="dxa"/>
          </w:tcPr>
          <w:p w:rsidR="000A3AF1" w:rsidRPr="006A4BF7" w:rsidRDefault="000A3AF1" w:rsidP="000A3AF1">
            <w:pPr>
              <w:spacing w:after="0"/>
              <w:rPr>
                <w:rFonts w:ascii="Times New Roman" w:hAnsi="Times New Roman" w:cs="Times New Roman"/>
                <w:sz w:val="28"/>
                <w:szCs w:val="28"/>
              </w:rPr>
            </w:pPr>
            <w:r w:rsidRPr="006A4BF7">
              <w:rPr>
                <w:rFonts w:ascii="Times New Roman" w:hAnsi="Times New Roman" w:cs="Times New Roman"/>
                <w:sz w:val="28"/>
                <w:szCs w:val="28"/>
              </w:rPr>
              <w:t>Ресурсное обеспечение подпрограммы</w:t>
            </w:r>
          </w:p>
          <w:p w:rsidR="000A3AF1" w:rsidRPr="006A4BF7" w:rsidRDefault="000A3AF1" w:rsidP="000A3AF1">
            <w:pPr>
              <w:spacing w:after="0"/>
              <w:rPr>
                <w:rFonts w:ascii="Times New Roman" w:hAnsi="Times New Roman" w:cs="Times New Roman"/>
                <w:sz w:val="28"/>
                <w:szCs w:val="28"/>
              </w:rPr>
            </w:pPr>
          </w:p>
        </w:tc>
        <w:tc>
          <w:tcPr>
            <w:tcW w:w="386" w:type="dxa"/>
          </w:tcPr>
          <w:p w:rsidR="000A3AF1" w:rsidRPr="006A4BF7" w:rsidRDefault="000A3AF1" w:rsidP="000A3AF1">
            <w:pPr>
              <w:spacing w:after="0"/>
              <w:rPr>
                <w:rFonts w:ascii="Times New Roman" w:hAnsi="Times New Roman" w:cs="Times New Roman"/>
                <w:sz w:val="28"/>
                <w:szCs w:val="28"/>
              </w:rPr>
            </w:pPr>
            <w:r w:rsidRPr="006A4BF7">
              <w:rPr>
                <w:rFonts w:ascii="Times New Roman" w:hAnsi="Times New Roman" w:cs="Times New Roman"/>
                <w:sz w:val="28"/>
                <w:szCs w:val="28"/>
              </w:rPr>
              <w:t>–</w:t>
            </w:r>
          </w:p>
        </w:tc>
        <w:tc>
          <w:tcPr>
            <w:tcW w:w="6405" w:type="dxa"/>
          </w:tcPr>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Общий объем финансирования муниципальной программы с 2019 по 2030 годы составляет </w:t>
            </w:r>
            <w:r w:rsidR="00FF48DF">
              <w:rPr>
                <w:rFonts w:ascii="Times New Roman" w:hAnsi="Times New Roman" w:cs="Times New Roman"/>
                <w:sz w:val="28"/>
                <w:szCs w:val="28"/>
              </w:rPr>
              <w:t>19</w:t>
            </w:r>
            <w:r w:rsidRPr="00C82453">
              <w:rPr>
                <w:rFonts w:ascii="Times New Roman" w:hAnsi="Times New Roman" w:cs="Times New Roman"/>
                <w:sz w:val="28"/>
                <w:szCs w:val="28"/>
              </w:rPr>
              <w:t xml:space="preserve"> тыс. рублей, в том числе:</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средства местного бюджета – </w:t>
            </w:r>
            <w:r w:rsidR="00FF48DF">
              <w:rPr>
                <w:rFonts w:ascii="Times New Roman" w:hAnsi="Times New Roman" w:cs="Times New Roman"/>
                <w:sz w:val="28"/>
                <w:szCs w:val="28"/>
              </w:rPr>
              <w:t>19</w:t>
            </w:r>
            <w:r w:rsidRPr="00C82453">
              <w:rPr>
                <w:rFonts w:ascii="Times New Roman" w:hAnsi="Times New Roman" w:cs="Times New Roman"/>
                <w:sz w:val="28"/>
                <w:szCs w:val="28"/>
              </w:rPr>
              <w:t xml:space="preserve"> тыс. рублей в том </w:t>
            </w:r>
            <w:r w:rsidRPr="00C82453">
              <w:rPr>
                <w:rFonts w:ascii="Times New Roman" w:hAnsi="Times New Roman" w:cs="Times New Roman"/>
                <w:sz w:val="28"/>
                <w:szCs w:val="28"/>
              </w:rPr>
              <w:lastRenderedPageBreak/>
              <w:t>числе по годам реализации:</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2019 год –  3,5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2020 год </w:t>
            </w:r>
            <w:proofErr w:type="gramStart"/>
            <w:r w:rsidRPr="00C82453">
              <w:rPr>
                <w:rFonts w:ascii="Times New Roman" w:hAnsi="Times New Roman" w:cs="Times New Roman"/>
                <w:sz w:val="28"/>
                <w:szCs w:val="28"/>
              </w:rPr>
              <w:t xml:space="preserve">–  </w:t>
            </w:r>
            <w:r w:rsidR="00035BD2">
              <w:rPr>
                <w:rFonts w:ascii="Times New Roman" w:hAnsi="Times New Roman" w:cs="Times New Roman"/>
                <w:sz w:val="28"/>
                <w:szCs w:val="28"/>
              </w:rPr>
              <w:t>0</w:t>
            </w:r>
            <w:proofErr w:type="gramEnd"/>
            <w:r w:rsidR="00035BD2">
              <w:rPr>
                <w:rFonts w:ascii="Times New Roman" w:hAnsi="Times New Roman" w:cs="Times New Roman"/>
                <w:sz w:val="28"/>
                <w:szCs w:val="28"/>
              </w:rPr>
              <w:t>,0</w:t>
            </w:r>
            <w:r w:rsidRPr="00C82453">
              <w:rPr>
                <w:rFonts w:ascii="Times New Roman" w:hAnsi="Times New Roman" w:cs="Times New Roman"/>
                <w:sz w:val="28"/>
                <w:szCs w:val="28"/>
              </w:rPr>
              <w:t xml:space="preserve">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2021 год –  </w:t>
            </w:r>
            <w:r>
              <w:rPr>
                <w:rFonts w:ascii="Times New Roman" w:hAnsi="Times New Roman" w:cs="Times New Roman"/>
                <w:sz w:val="28"/>
                <w:szCs w:val="28"/>
              </w:rPr>
              <w:t>0</w:t>
            </w:r>
            <w:r w:rsidRPr="00C82453">
              <w:rPr>
                <w:rFonts w:ascii="Times New Roman" w:hAnsi="Times New Roman" w:cs="Times New Roman"/>
                <w:sz w:val="28"/>
                <w:szCs w:val="28"/>
              </w:rPr>
              <w:t>,0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2022 год </w:t>
            </w:r>
            <w:proofErr w:type="gramStart"/>
            <w:r w:rsidRPr="00C82453">
              <w:rPr>
                <w:rFonts w:ascii="Times New Roman" w:hAnsi="Times New Roman" w:cs="Times New Roman"/>
                <w:sz w:val="28"/>
                <w:szCs w:val="28"/>
              </w:rPr>
              <w:t xml:space="preserve">–  </w:t>
            </w:r>
            <w:r w:rsidR="00FF48DF">
              <w:rPr>
                <w:rFonts w:ascii="Times New Roman" w:hAnsi="Times New Roman" w:cs="Times New Roman"/>
                <w:sz w:val="28"/>
                <w:szCs w:val="28"/>
              </w:rPr>
              <w:t>3</w:t>
            </w:r>
            <w:proofErr w:type="gramEnd"/>
            <w:r w:rsidR="00FF48DF">
              <w:rPr>
                <w:rFonts w:ascii="Times New Roman" w:hAnsi="Times New Roman" w:cs="Times New Roman"/>
                <w:sz w:val="28"/>
                <w:szCs w:val="28"/>
              </w:rPr>
              <w:t>,5</w:t>
            </w:r>
            <w:r w:rsidRPr="00C82453">
              <w:rPr>
                <w:rFonts w:ascii="Times New Roman" w:hAnsi="Times New Roman" w:cs="Times New Roman"/>
                <w:sz w:val="28"/>
                <w:szCs w:val="28"/>
              </w:rPr>
              <w:t xml:space="preserve">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 xml:space="preserve">2023 год </w:t>
            </w:r>
            <w:proofErr w:type="gramStart"/>
            <w:r w:rsidRPr="00C82453">
              <w:rPr>
                <w:rFonts w:ascii="Times New Roman" w:hAnsi="Times New Roman" w:cs="Times New Roman"/>
                <w:sz w:val="28"/>
                <w:szCs w:val="28"/>
              </w:rPr>
              <w:t xml:space="preserve">–  </w:t>
            </w:r>
            <w:r w:rsidR="00FF48DF">
              <w:rPr>
                <w:rFonts w:ascii="Times New Roman" w:hAnsi="Times New Roman" w:cs="Times New Roman"/>
                <w:sz w:val="28"/>
                <w:szCs w:val="28"/>
              </w:rPr>
              <w:t>0</w:t>
            </w:r>
            <w:proofErr w:type="gramEnd"/>
            <w:r w:rsidRPr="00C82453">
              <w:rPr>
                <w:rFonts w:ascii="Times New Roman" w:hAnsi="Times New Roman" w:cs="Times New Roman"/>
                <w:sz w:val="28"/>
                <w:szCs w:val="28"/>
              </w:rPr>
              <w:t>,0 тыс. рублей;</w:t>
            </w:r>
          </w:p>
          <w:p w:rsidR="00C82453" w:rsidRPr="00C82453" w:rsidRDefault="00FF48DF" w:rsidP="00C82453">
            <w:pPr>
              <w:spacing w:after="0"/>
              <w:rPr>
                <w:rFonts w:ascii="Times New Roman" w:hAnsi="Times New Roman" w:cs="Times New Roman"/>
                <w:sz w:val="28"/>
                <w:szCs w:val="28"/>
              </w:rPr>
            </w:pPr>
            <w:r>
              <w:rPr>
                <w:rFonts w:ascii="Times New Roman" w:hAnsi="Times New Roman" w:cs="Times New Roman"/>
                <w:sz w:val="28"/>
                <w:szCs w:val="28"/>
              </w:rPr>
              <w:t xml:space="preserve">2024 год </w:t>
            </w:r>
            <w:proofErr w:type="gramStart"/>
            <w:r>
              <w:rPr>
                <w:rFonts w:ascii="Times New Roman" w:hAnsi="Times New Roman" w:cs="Times New Roman"/>
                <w:sz w:val="28"/>
                <w:szCs w:val="28"/>
              </w:rPr>
              <w:t>–  0</w:t>
            </w:r>
            <w:proofErr w:type="gramEnd"/>
            <w:r w:rsidR="00C82453" w:rsidRPr="00C82453">
              <w:rPr>
                <w:rFonts w:ascii="Times New Roman" w:hAnsi="Times New Roman" w:cs="Times New Roman"/>
                <w:sz w:val="28"/>
                <w:szCs w:val="28"/>
              </w:rPr>
              <w:t>,0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2025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2026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2027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2028 год –  2,0 тыс. рублей;</w:t>
            </w:r>
          </w:p>
          <w:p w:rsidR="00C82453" w:rsidRP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2029 год –  2,0 тыс. рублей;</w:t>
            </w:r>
          </w:p>
          <w:p w:rsidR="00C82453" w:rsidRDefault="00C82453" w:rsidP="00C82453">
            <w:pPr>
              <w:spacing w:after="0"/>
              <w:rPr>
                <w:rFonts w:ascii="Times New Roman" w:hAnsi="Times New Roman" w:cs="Times New Roman"/>
                <w:sz w:val="28"/>
                <w:szCs w:val="28"/>
              </w:rPr>
            </w:pPr>
            <w:r w:rsidRPr="00C82453">
              <w:rPr>
                <w:rFonts w:ascii="Times New Roman" w:hAnsi="Times New Roman" w:cs="Times New Roman"/>
                <w:sz w:val="28"/>
                <w:szCs w:val="28"/>
              </w:rPr>
              <w:t>2030 год –  2,0 тыс. рублей;</w:t>
            </w:r>
          </w:p>
          <w:p w:rsidR="000A3AF1" w:rsidRPr="006A4BF7" w:rsidRDefault="000A3AF1" w:rsidP="004A5CF7">
            <w:pPr>
              <w:spacing w:after="0"/>
              <w:rPr>
                <w:rFonts w:ascii="Times New Roman" w:hAnsi="Times New Roman" w:cs="Times New Roman"/>
                <w:sz w:val="28"/>
                <w:szCs w:val="28"/>
              </w:rPr>
            </w:pPr>
          </w:p>
        </w:tc>
      </w:tr>
    </w:tbl>
    <w:p w:rsidR="00D62442" w:rsidRPr="006A4BF7" w:rsidRDefault="00D62442" w:rsidP="006C74D5">
      <w:pPr>
        <w:spacing w:after="0"/>
        <w:jc w:val="center"/>
        <w:rPr>
          <w:rFonts w:ascii="Times New Roman" w:hAnsi="Times New Roman" w:cs="Times New Roman"/>
          <w:bCs/>
          <w:sz w:val="28"/>
          <w:szCs w:val="28"/>
        </w:rPr>
      </w:pPr>
    </w:p>
    <w:p w:rsidR="00331E0B" w:rsidRPr="006A4BF7" w:rsidRDefault="00331E0B" w:rsidP="00520EEC">
      <w:pPr>
        <w:spacing w:after="0"/>
        <w:rPr>
          <w:rFonts w:ascii="Times New Roman" w:hAnsi="Times New Roman" w:cs="Times New Roman"/>
          <w:sz w:val="28"/>
          <w:szCs w:val="28"/>
        </w:rPr>
      </w:pPr>
    </w:p>
    <w:p w:rsidR="0039089A" w:rsidRPr="0039089A" w:rsidRDefault="0039089A" w:rsidP="0039089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3</w:t>
      </w:r>
      <w:r w:rsidRPr="0039089A">
        <w:rPr>
          <w:rFonts w:ascii="Times New Roman" w:hAnsi="Times New Roman" w:cs="Times New Roman"/>
          <w:sz w:val="28"/>
          <w:szCs w:val="28"/>
        </w:rPr>
        <w:t>. Приложение 3 к муниципальной программе изложить в новой редакции согласно приложению 1 к приложению №1  постановления.</w:t>
      </w:r>
    </w:p>
    <w:p w:rsidR="0039089A" w:rsidRPr="0039089A" w:rsidRDefault="0039089A" w:rsidP="0039089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4</w:t>
      </w:r>
      <w:r w:rsidRPr="0039089A">
        <w:rPr>
          <w:rFonts w:ascii="Times New Roman" w:hAnsi="Times New Roman" w:cs="Times New Roman"/>
          <w:sz w:val="28"/>
          <w:szCs w:val="28"/>
        </w:rPr>
        <w:t>. Приложение 4 к муниципальной программе изложить в новой редакции согласно приложению 2 к приложению №1  постановления.</w:t>
      </w:r>
    </w:p>
    <w:p w:rsidR="00331E0B" w:rsidRPr="006A4BF7" w:rsidRDefault="00331E0B" w:rsidP="00520EEC">
      <w:pPr>
        <w:spacing w:after="0"/>
        <w:rPr>
          <w:rFonts w:ascii="Times New Roman" w:hAnsi="Times New Roman" w:cs="Times New Roman"/>
          <w:sz w:val="28"/>
          <w:szCs w:val="28"/>
        </w:rPr>
      </w:pPr>
    </w:p>
    <w:p w:rsidR="00331E0B" w:rsidRPr="006A4BF7" w:rsidRDefault="00331E0B" w:rsidP="00520EEC">
      <w:pPr>
        <w:spacing w:after="0"/>
        <w:rPr>
          <w:rFonts w:ascii="Times New Roman" w:hAnsi="Times New Roman" w:cs="Times New Roman"/>
          <w:sz w:val="28"/>
          <w:szCs w:val="28"/>
        </w:rPr>
        <w:sectPr w:rsidR="00331E0B" w:rsidRPr="006A4BF7" w:rsidSect="009B754F">
          <w:pgSz w:w="11906" w:h="16838"/>
          <w:pgMar w:top="737" w:right="737" w:bottom="1134" w:left="1701" w:header="709" w:footer="709" w:gutter="0"/>
          <w:cols w:space="708"/>
          <w:docGrid w:linePitch="360"/>
        </w:sectPr>
      </w:pPr>
    </w:p>
    <w:tbl>
      <w:tblPr>
        <w:tblW w:w="15619" w:type="dxa"/>
        <w:tblLayout w:type="fixed"/>
        <w:tblLook w:val="01E0" w:firstRow="1" w:lastRow="1" w:firstColumn="1" w:lastColumn="1" w:noHBand="0" w:noVBand="0"/>
      </w:tblPr>
      <w:tblGrid>
        <w:gridCol w:w="3533"/>
        <w:gridCol w:w="12086"/>
      </w:tblGrid>
      <w:tr w:rsidR="00331E0B" w:rsidRPr="006A4BF7" w:rsidTr="00E93FD1">
        <w:trPr>
          <w:trHeight w:val="200"/>
        </w:trPr>
        <w:tc>
          <w:tcPr>
            <w:tcW w:w="3533" w:type="dxa"/>
          </w:tcPr>
          <w:p w:rsidR="00331E0B" w:rsidRPr="006A4BF7" w:rsidRDefault="00331E0B" w:rsidP="00331E0B">
            <w:pPr>
              <w:spacing w:after="0"/>
              <w:rPr>
                <w:rFonts w:ascii="Times New Roman" w:hAnsi="Times New Roman" w:cs="Times New Roman"/>
                <w:sz w:val="24"/>
                <w:szCs w:val="24"/>
              </w:rPr>
            </w:pPr>
          </w:p>
        </w:tc>
        <w:tc>
          <w:tcPr>
            <w:tcW w:w="12086" w:type="dxa"/>
          </w:tcPr>
          <w:p w:rsidR="00331E0B" w:rsidRPr="00552014" w:rsidRDefault="00552014" w:rsidP="00E93FD1">
            <w:pPr>
              <w:widowControl w:val="0"/>
              <w:tabs>
                <w:tab w:val="left" w:pos="14175"/>
              </w:tabs>
              <w:autoSpaceDE w:val="0"/>
              <w:autoSpaceDN w:val="0"/>
              <w:adjustRightInd w:val="0"/>
              <w:spacing w:after="0"/>
              <w:ind w:right="110"/>
              <w:jc w:val="right"/>
              <w:rPr>
                <w:rFonts w:ascii="Times New Roman" w:hAnsi="Times New Roman" w:cs="Times New Roman"/>
                <w:sz w:val="28"/>
                <w:szCs w:val="28"/>
              </w:rPr>
            </w:pPr>
            <w:r w:rsidRPr="00552014">
              <w:rPr>
                <w:rFonts w:ascii="Times New Roman" w:eastAsia="Times New Roman" w:hAnsi="Times New Roman" w:cs="Times New Roman"/>
                <w:sz w:val="28"/>
                <w:szCs w:val="28"/>
              </w:rPr>
              <w:t xml:space="preserve">Приложение </w:t>
            </w:r>
            <w:r>
              <w:rPr>
                <w:rFonts w:ascii="Times New Roman" w:hAnsi="Times New Roman" w:cs="Times New Roman"/>
                <w:sz w:val="28"/>
                <w:szCs w:val="28"/>
              </w:rPr>
              <w:t>1 к приложению №1 постановления</w:t>
            </w:r>
          </w:p>
        </w:tc>
      </w:tr>
    </w:tbl>
    <w:p w:rsidR="00331E0B" w:rsidRPr="006A4BF7" w:rsidRDefault="00132C01" w:rsidP="00132C01">
      <w:pPr>
        <w:spacing w:after="0"/>
        <w:jc w:val="right"/>
        <w:rPr>
          <w:rFonts w:ascii="Times New Roman" w:hAnsi="Times New Roman" w:cs="Times New Roman"/>
          <w:sz w:val="24"/>
          <w:szCs w:val="24"/>
        </w:rPr>
      </w:pPr>
      <w:bookmarkStart w:id="1" w:name="Par400"/>
      <w:bookmarkEnd w:id="1"/>
      <w:r w:rsidRPr="006A4BF7">
        <w:rPr>
          <w:rFonts w:ascii="Times New Roman" w:hAnsi="Times New Roman" w:cs="Times New Roman"/>
          <w:sz w:val="24"/>
          <w:szCs w:val="24"/>
        </w:rPr>
        <w:t>П</w:t>
      </w:r>
      <w:r w:rsidR="00331E0B" w:rsidRPr="006A4BF7">
        <w:rPr>
          <w:rFonts w:ascii="Times New Roman" w:hAnsi="Times New Roman" w:cs="Times New Roman"/>
          <w:sz w:val="24"/>
          <w:szCs w:val="24"/>
        </w:rPr>
        <w:t>риложение № 3</w:t>
      </w:r>
    </w:p>
    <w:p w:rsidR="00331E0B" w:rsidRPr="006A4BF7" w:rsidRDefault="00331E0B" w:rsidP="00331E0B">
      <w:pPr>
        <w:spacing w:after="0"/>
        <w:jc w:val="right"/>
        <w:rPr>
          <w:rFonts w:ascii="Times New Roman" w:hAnsi="Times New Roman" w:cs="Times New Roman"/>
          <w:sz w:val="24"/>
          <w:szCs w:val="24"/>
        </w:rPr>
      </w:pPr>
      <w:r w:rsidRPr="006A4BF7">
        <w:rPr>
          <w:rFonts w:ascii="Times New Roman" w:hAnsi="Times New Roman" w:cs="Times New Roman"/>
          <w:sz w:val="24"/>
          <w:szCs w:val="24"/>
        </w:rPr>
        <w:t>к муниципальной программе</w:t>
      </w:r>
    </w:p>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4"/>
          <w:szCs w:val="24"/>
        </w:rPr>
      </w:pPr>
      <w:r w:rsidRPr="006A4BF7">
        <w:rPr>
          <w:rFonts w:ascii="Times New Roman" w:hAnsi="Times New Roman" w:cs="Times New Roman"/>
          <w:sz w:val="24"/>
          <w:szCs w:val="24"/>
        </w:rPr>
        <w:t xml:space="preserve">РАСХОДЫ </w:t>
      </w:r>
    </w:p>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4"/>
          <w:szCs w:val="24"/>
        </w:rPr>
      </w:pPr>
      <w:r w:rsidRPr="006A4BF7">
        <w:rPr>
          <w:rFonts w:ascii="Times New Roman" w:hAnsi="Times New Roman" w:cs="Times New Roman"/>
          <w:sz w:val="24"/>
          <w:szCs w:val="24"/>
        </w:rPr>
        <w:t xml:space="preserve">местного бюджета на реализацию муниципальной программы </w:t>
      </w:r>
    </w:p>
    <w:tbl>
      <w:tblPr>
        <w:tblW w:w="15735" w:type="dxa"/>
        <w:tblCellSpacing w:w="5" w:type="nil"/>
        <w:tblInd w:w="-492" w:type="dxa"/>
        <w:tblLayout w:type="fixed"/>
        <w:tblCellMar>
          <w:left w:w="75" w:type="dxa"/>
          <w:right w:w="75" w:type="dxa"/>
        </w:tblCellMar>
        <w:tblLook w:val="0000" w:firstRow="0" w:lastRow="0" w:firstColumn="0" w:lastColumn="0" w:noHBand="0" w:noVBand="0"/>
      </w:tblPr>
      <w:tblGrid>
        <w:gridCol w:w="2205"/>
        <w:gridCol w:w="1750"/>
        <w:gridCol w:w="581"/>
        <w:gridCol w:w="21"/>
        <w:gridCol w:w="588"/>
        <w:gridCol w:w="809"/>
        <w:gridCol w:w="646"/>
        <w:gridCol w:w="913"/>
        <w:gridCol w:w="567"/>
        <w:gridCol w:w="567"/>
        <w:gridCol w:w="567"/>
        <w:gridCol w:w="709"/>
        <w:gridCol w:w="709"/>
        <w:gridCol w:w="708"/>
        <w:gridCol w:w="709"/>
        <w:gridCol w:w="709"/>
        <w:gridCol w:w="709"/>
        <w:gridCol w:w="708"/>
        <w:gridCol w:w="851"/>
        <w:gridCol w:w="709"/>
      </w:tblGrid>
      <w:tr w:rsidR="00C82453" w:rsidRPr="00C82453" w:rsidTr="00FF48DF">
        <w:trPr>
          <w:trHeight w:val="463"/>
          <w:tblCellSpacing w:w="5" w:type="nil"/>
        </w:trPr>
        <w:tc>
          <w:tcPr>
            <w:tcW w:w="2205" w:type="dxa"/>
            <w:vMerge w:val="restart"/>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Номер и наименование </w:t>
            </w:r>
            <w:r w:rsidRPr="00C82453">
              <w:rPr>
                <w:rFonts w:ascii="Times New Roman" w:hAnsi="Times New Roman" w:cs="Times New Roman"/>
                <w:sz w:val="20"/>
                <w:szCs w:val="20"/>
              </w:rPr>
              <w:br/>
              <w:t>подпрограммы, основного мероприятия, приоритетного основного мероприятия,</w:t>
            </w:r>
          </w:p>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мероприятия ведомственной целевой программы</w:t>
            </w:r>
          </w:p>
        </w:tc>
        <w:tc>
          <w:tcPr>
            <w:tcW w:w="1750" w:type="dxa"/>
            <w:vMerge w:val="restart"/>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Ответственный</w:t>
            </w:r>
          </w:p>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исполнитель,</w:t>
            </w:r>
          </w:p>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соисполнители,</w:t>
            </w:r>
          </w:p>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 участники</w:t>
            </w:r>
          </w:p>
        </w:tc>
        <w:tc>
          <w:tcPr>
            <w:tcW w:w="2645" w:type="dxa"/>
            <w:gridSpan w:val="5"/>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Код бюджетной   </w:t>
            </w:r>
            <w:r w:rsidRPr="00C82453">
              <w:rPr>
                <w:rFonts w:ascii="Times New Roman" w:hAnsi="Times New Roman" w:cs="Times New Roman"/>
                <w:sz w:val="20"/>
                <w:szCs w:val="20"/>
              </w:rPr>
              <w:br/>
              <w:t>классификации расходов</w:t>
            </w:r>
          </w:p>
        </w:tc>
        <w:tc>
          <w:tcPr>
            <w:tcW w:w="913" w:type="dxa"/>
            <w:vMerge w:val="restart"/>
            <w:tcBorders>
              <w:top w:val="single" w:sz="4" w:space="0" w:color="auto"/>
              <w:left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Объем расходов </w:t>
            </w:r>
            <w:proofErr w:type="gramStart"/>
            <w:r w:rsidRPr="00C82453">
              <w:rPr>
                <w:rFonts w:ascii="Times New Roman" w:hAnsi="Times New Roman" w:cs="Times New Roman"/>
                <w:sz w:val="20"/>
                <w:szCs w:val="20"/>
              </w:rPr>
              <w:t>всего</w:t>
            </w:r>
            <w:r w:rsidRPr="00C82453">
              <w:rPr>
                <w:rFonts w:ascii="Times New Roman" w:hAnsi="Times New Roman" w:cs="Times New Roman"/>
                <w:sz w:val="20"/>
                <w:szCs w:val="20"/>
              </w:rPr>
              <w:br/>
              <w:t>(</w:t>
            </w:r>
            <w:proofErr w:type="gramEnd"/>
            <w:r w:rsidRPr="00C82453">
              <w:rPr>
                <w:rFonts w:ascii="Times New Roman" w:hAnsi="Times New Roman" w:cs="Times New Roman"/>
                <w:sz w:val="20"/>
                <w:szCs w:val="20"/>
              </w:rPr>
              <w:t>тыс. рублей)</w:t>
            </w:r>
          </w:p>
        </w:tc>
        <w:tc>
          <w:tcPr>
            <w:tcW w:w="8222" w:type="dxa"/>
            <w:gridSpan w:val="12"/>
            <w:tcBorders>
              <w:top w:val="single" w:sz="4" w:space="0" w:color="auto"/>
              <w:left w:val="single" w:sz="4" w:space="0" w:color="auto"/>
              <w:bottom w:val="single" w:sz="4" w:space="0" w:color="auto"/>
              <w:right w:val="single" w:sz="4" w:space="0" w:color="auto"/>
            </w:tcBorders>
          </w:tcPr>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в том числе по годам реализации</w:t>
            </w:r>
          </w:p>
          <w:p w:rsidR="00C82453" w:rsidRPr="00C82453" w:rsidRDefault="00C82453" w:rsidP="00C82453">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муниципальной программы, </w:t>
            </w:r>
          </w:p>
        </w:tc>
      </w:tr>
      <w:tr w:rsidR="00FF48DF" w:rsidRPr="00C82453" w:rsidTr="00FF48DF">
        <w:trPr>
          <w:cantSplit/>
          <w:trHeight w:val="2012"/>
          <w:tblCellSpacing w:w="5" w:type="nil"/>
        </w:trPr>
        <w:tc>
          <w:tcPr>
            <w:tcW w:w="2205" w:type="dxa"/>
            <w:vMerge/>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p>
        </w:tc>
        <w:tc>
          <w:tcPr>
            <w:tcW w:w="1750" w:type="dxa"/>
            <w:vMerge/>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p>
        </w:tc>
        <w:tc>
          <w:tcPr>
            <w:tcW w:w="581" w:type="dxa"/>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ГРБС</w:t>
            </w:r>
          </w:p>
        </w:tc>
        <w:tc>
          <w:tcPr>
            <w:tcW w:w="609" w:type="dxa"/>
            <w:gridSpan w:val="2"/>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C82453">
              <w:rPr>
                <w:rFonts w:ascii="Times New Roman" w:hAnsi="Times New Roman" w:cs="Times New Roman"/>
                <w:sz w:val="20"/>
                <w:szCs w:val="20"/>
              </w:rPr>
              <w:t>РзПр</w:t>
            </w:r>
            <w:proofErr w:type="spellEnd"/>
          </w:p>
        </w:tc>
        <w:tc>
          <w:tcPr>
            <w:tcW w:w="809" w:type="dxa"/>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ЦСР</w:t>
            </w:r>
          </w:p>
        </w:tc>
        <w:tc>
          <w:tcPr>
            <w:tcW w:w="646" w:type="dxa"/>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ВР</w:t>
            </w:r>
          </w:p>
        </w:tc>
        <w:tc>
          <w:tcPr>
            <w:tcW w:w="913" w:type="dxa"/>
            <w:vMerge/>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b/>
                <w:sz w:val="20"/>
                <w:szCs w:val="20"/>
              </w:rPr>
            </w:pPr>
          </w:p>
        </w:tc>
        <w:tc>
          <w:tcPr>
            <w:tcW w:w="567" w:type="dxa"/>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2023</w:t>
            </w:r>
          </w:p>
        </w:tc>
        <w:tc>
          <w:tcPr>
            <w:tcW w:w="708" w:type="dxa"/>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2024</w:t>
            </w:r>
          </w:p>
        </w:tc>
        <w:tc>
          <w:tcPr>
            <w:tcW w:w="709" w:type="dxa"/>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2025</w:t>
            </w:r>
          </w:p>
        </w:tc>
        <w:tc>
          <w:tcPr>
            <w:tcW w:w="709" w:type="dxa"/>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2026</w:t>
            </w:r>
          </w:p>
        </w:tc>
        <w:tc>
          <w:tcPr>
            <w:tcW w:w="709" w:type="dxa"/>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2027</w:t>
            </w:r>
          </w:p>
        </w:tc>
        <w:tc>
          <w:tcPr>
            <w:tcW w:w="708" w:type="dxa"/>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2028</w:t>
            </w:r>
          </w:p>
        </w:tc>
        <w:tc>
          <w:tcPr>
            <w:tcW w:w="851" w:type="dxa"/>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2029</w:t>
            </w:r>
          </w:p>
        </w:tc>
        <w:tc>
          <w:tcPr>
            <w:tcW w:w="709" w:type="dxa"/>
            <w:tcBorders>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2030</w:t>
            </w:r>
          </w:p>
        </w:tc>
      </w:tr>
      <w:tr w:rsidR="00FF48DF"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2205"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w:t>
            </w:r>
          </w:p>
        </w:tc>
        <w:tc>
          <w:tcPr>
            <w:tcW w:w="1750"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w:t>
            </w:r>
          </w:p>
        </w:tc>
        <w:tc>
          <w:tcPr>
            <w:tcW w:w="602" w:type="dxa"/>
            <w:gridSpan w:val="2"/>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3</w:t>
            </w:r>
          </w:p>
        </w:tc>
        <w:tc>
          <w:tcPr>
            <w:tcW w:w="588"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4</w:t>
            </w:r>
          </w:p>
        </w:tc>
        <w:tc>
          <w:tcPr>
            <w:tcW w:w="8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5</w:t>
            </w:r>
          </w:p>
        </w:tc>
        <w:tc>
          <w:tcPr>
            <w:tcW w:w="646"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6</w:t>
            </w:r>
          </w:p>
        </w:tc>
        <w:tc>
          <w:tcPr>
            <w:tcW w:w="913"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7</w:t>
            </w:r>
          </w:p>
        </w:tc>
        <w:tc>
          <w:tcPr>
            <w:tcW w:w="567"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8</w:t>
            </w:r>
          </w:p>
        </w:tc>
        <w:tc>
          <w:tcPr>
            <w:tcW w:w="567"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9</w:t>
            </w:r>
          </w:p>
        </w:tc>
        <w:tc>
          <w:tcPr>
            <w:tcW w:w="567"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11</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12</w:t>
            </w:r>
          </w:p>
        </w:tc>
        <w:tc>
          <w:tcPr>
            <w:tcW w:w="708"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13</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14</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15</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16</w:t>
            </w:r>
          </w:p>
        </w:tc>
        <w:tc>
          <w:tcPr>
            <w:tcW w:w="708"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17</w:t>
            </w:r>
          </w:p>
        </w:tc>
        <w:tc>
          <w:tcPr>
            <w:tcW w:w="851"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18</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19</w:t>
            </w:r>
          </w:p>
        </w:tc>
      </w:tr>
      <w:tr w:rsidR="00FF48DF"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blCellSpacing w:w="5" w:type="nil"/>
        </w:trPr>
        <w:tc>
          <w:tcPr>
            <w:tcW w:w="2205" w:type="dxa"/>
            <w:vMerge w:val="restart"/>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«Доступная среда»</w:t>
            </w:r>
          </w:p>
        </w:tc>
        <w:tc>
          <w:tcPr>
            <w:tcW w:w="1750"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Всего, в  том числе:           </w:t>
            </w:r>
          </w:p>
        </w:tc>
        <w:tc>
          <w:tcPr>
            <w:tcW w:w="602" w:type="dxa"/>
            <w:gridSpan w:val="2"/>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951</w:t>
            </w:r>
          </w:p>
        </w:tc>
        <w:tc>
          <w:tcPr>
            <w:tcW w:w="588"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8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646"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913"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r w:rsidRPr="00C82453">
              <w:rPr>
                <w:rFonts w:ascii="Times New Roman" w:hAnsi="Times New Roman" w:cs="Times New Roman"/>
              </w:rPr>
              <w:t>,</w:t>
            </w:r>
            <w:r>
              <w:rPr>
                <w:rFonts w:ascii="Times New Roman" w:hAnsi="Times New Roman" w:cs="Times New Roman"/>
              </w:rPr>
              <w:t>0</w:t>
            </w:r>
          </w:p>
        </w:tc>
        <w:tc>
          <w:tcPr>
            <w:tcW w:w="567"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567"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567"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8"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8"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851"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r>
      <w:tr w:rsidR="00FF48DF"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2205" w:type="dxa"/>
            <w:vMerge/>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p>
        </w:tc>
        <w:tc>
          <w:tcPr>
            <w:tcW w:w="1750"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Исполнитель 1. Администрация Вербовологовского с/п, всего</w:t>
            </w:r>
          </w:p>
        </w:tc>
        <w:tc>
          <w:tcPr>
            <w:tcW w:w="602" w:type="dxa"/>
            <w:gridSpan w:val="2"/>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951</w:t>
            </w:r>
          </w:p>
        </w:tc>
        <w:tc>
          <w:tcPr>
            <w:tcW w:w="588"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8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646"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913"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r w:rsidRPr="00C82453">
              <w:rPr>
                <w:rFonts w:ascii="Times New Roman" w:hAnsi="Times New Roman" w:cs="Times New Roman"/>
              </w:rPr>
              <w:t>,</w:t>
            </w:r>
            <w:r>
              <w:rPr>
                <w:rFonts w:ascii="Times New Roman" w:hAnsi="Times New Roman" w:cs="Times New Roman"/>
              </w:rPr>
              <w:t>0</w:t>
            </w:r>
          </w:p>
        </w:tc>
        <w:tc>
          <w:tcPr>
            <w:tcW w:w="567"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567"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567"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8"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8"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851"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r>
      <w:tr w:rsidR="00FF48DF"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CellSpacing w:w="5" w:type="nil"/>
        </w:trPr>
        <w:tc>
          <w:tcPr>
            <w:tcW w:w="2205" w:type="dxa"/>
            <w:vMerge w:val="restart"/>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Подпрограмма 1.  «Создание условий для получения услуг лицами с ограниченными возможностями службы» </w:t>
            </w:r>
          </w:p>
        </w:tc>
        <w:tc>
          <w:tcPr>
            <w:tcW w:w="1750"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 xml:space="preserve">всего, </w:t>
            </w:r>
          </w:p>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в том числе:</w:t>
            </w:r>
          </w:p>
        </w:tc>
        <w:tc>
          <w:tcPr>
            <w:tcW w:w="602" w:type="dxa"/>
            <w:gridSpan w:val="2"/>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588"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8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646"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913"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r w:rsidRPr="00C82453">
              <w:rPr>
                <w:rFonts w:ascii="Times New Roman" w:hAnsi="Times New Roman" w:cs="Times New Roman"/>
              </w:rPr>
              <w:t>,</w:t>
            </w:r>
            <w:r>
              <w:rPr>
                <w:rFonts w:ascii="Times New Roman" w:hAnsi="Times New Roman" w:cs="Times New Roman"/>
              </w:rPr>
              <w:t>0</w:t>
            </w:r>
          </w:p>
        </w:tc>
        <w:tc>
          <w:tcPr>
            <w:tcW w:w="567"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567"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567"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8"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8"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851"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r>
      <w:tr w:rsidR="00FF48DF"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blCellSpacing w:w="5" w:type="nil"/>
        </w:trPr>
        <w:tc>
          <w:tcPr>
            <w:tcW w:w="2205" w:type="dxa"/>
            <w:vMerge/>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p>
        </w:tc>
        <w:tc>
          <w:tcPr>
            <w:tcW w:w="1750"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Исполнитель 1. Администрация Вербовологовского с/п, всего</w:t>
            </w:r>
          </w:p>
        </w:tc>
        <w:tc>
          <w:tcPr>
            <w:tcW w:w="602" w:type="dxa"/>
            <w:gridSpan w:val="2"/>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951</w:t>
            </w:r>
          </w:p>
        </w:tc>
        <w:tc>
          <w:tcPr>
            <w:tcW w:w="588"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8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646"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X</w:t>
            </w:r>
          </w:p>
        </w:tc>
        <w:tc>
          <w:tcPr>
            <w:tcW w:w="913"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r w:rsidRPr="00C82453">
              <w:rPr>
                <w:rFonts w:ascii="Times New Roman" w:hAnsi="Times New Roman" w:cs="Times New Roman"/>
              </w:rPr>
              <w:t>,</w:t>
            </w:r>
            <w:r>
              <w:rPr>
                <w:rFonts w:ascii="Times New Roman" w:hAnsi="Times New Roman" w:cs="Times New Roman"/>
              </w:rPr>
              <w:t>0</w:t>
            </w:r>
          </w:p>
        </w:tc>
        <w:tc>
          <w:tcPr>
            <w:tcW w:w="567"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567"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567"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8"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8"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851"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r>
      <w:tr w:rsidR="00FF48DF"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blCellSpacing w:w="5" w:type="nil"/>
        </w:trPr>
        <w:tc>
          <w:tcPr>
            <w:tcW w:w="2205"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bCs/>
                <w:sz w:val="20"/>
                <w:szCs w:val="20"/>
              </w:rPr>
            </w:pPr>
            <w:r w:rsidRPr="00C82453">
              <w:rPr>
                <w:rFonts w:ascii="Times New Roman" w:hAnsi="Times New Roman" w:cs="Times New Roman"/>
                <w:bCs/>
                <w:sz w:val="20"/>
                <w:szCs w:val="20"/>
              </w:rPr>
              <w:t>ОМ 1.1</w:t>
            </w:r>
          </w:p>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9C0617">
              <w:rPr>
                <w:rFonts w:ascii="Times New Roman" w:hAnsi="Times New Roman" w:cs="Times New Roman"/>
                <w:bCs/>
                <w:iCs/>
                <w:sz w:val="20"/>
                <w:szCs w:val="20"/>
              </w:rPr>
              <w:t>Расходы на адаптацию для лиц с ограниченными возможностями путем ремонта, реконструкции, дооборудования техническими средствами адаптации объектов социальной инфраструктуры</w:t>
            </w:r>
          </w:p>
        </w:tc>
        <w:tc>
          <w:tcPr>
            <w:tcW w:w="1750" w:type="dxa"/>
            <w:tcBorders>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Исполнитель 1. Администрация Вербовологовского с/п</w:t>
            </w:r>
          </w:p>
        </w:tc>
        <w:tc>
          <w:tcPr>
            <w:tcW w:w="602" w:type="dxa"/>
            <w:gridSpan w:val="2"/>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951</w:t>
            </w:r>
          </w:p>
        </w:tc>
        <w:tc>
          <w:tcPr>
            <w:tcW w:w="588"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1006</w:t>
            </w:r>
          </w:p>
        </w:tc>
        <w:tc>
          <w:tcPr>
            <w:tcW w:w="809"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1110028280</w:t>
            </w:r>
          </w:p>
        </w:tc>
        <w:tc>
          <w:tcPr>
            <w:tcW w:w="646"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244</w:t>
            </w:r>
          </w:p>
        </w:tc>
        <w:tc>
          <w:tcPr>
            <w:tcW w:w="913"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r w:rsidRPr="00C82453">
              <w:rPr>
                <w:rFonts w:ascii="Times New Roman" w:hAnsi="Times New Roman" w:cs="Times New Roman"/>
              </w:rPr>
              <w:t>,</w:t>
            </w: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567"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C82453">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8"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sz w:val="20"/>
                <w:szCs w:val="20"/>
              </w:rPr>
            </w:pPr>
            <w:r w:rsidRPr="00C82453">
              <w:rPr>
                <w:rFonts w:ascii="Times New Roman" w:hAnsi="Times New Roman" w:cs="Times New Roman"/>
                <w:sz w:val="20"/>
                <w:szCs w:val="20"/>
              </w:rPr>
              <w:t>2,0</w:t>
            </w:r>
          </w:p>
        </w:tc>
      </w:tr>
    </w:tbl>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0"/>
          <w:szCs w:val="20"/>
        </w:rPr>
      </w:pPr>
    </w:p>
    <w:p w:rsidR="004B48B1" w:rsidRPr="006A4BF7" w:rsidRDefault="00552014" w:rsidP="00552014">
      <w:pPr>
        <w:spacing w:after="0"/>
        <w:jc w:val="right"/>
        <w:rPr>
          <w:rFonts w:ascii="Times New Roman" w:hAnsi="Times New Roman" w:cs="Times New Roman"/>
          <w:sz w:val="24"/>
          <w:szCs w:val="24"/>
        </w:rPr>
      </w:pPr>
      <w:r w:rsidRPr="00552014">
        <w:rPr>
          <w:rFonts w:ascii="Times New Roman" w:eastAsia="Times New Roman" w:hAnsi="Times New Roman" w:cs="Times New Roman"/>
          <w:sz w:val="28"/>
          <w:szCs w:val="28"/>
        </w:rPr>
        <w:t xml:space="preserve">Приложение </w:t>
      </w:r>
      <w:r>
        <w:rPr>
          <w:rFonts w:ascii="Times New Roman" w:hAnsi="Times New Roman" w:cs="Times New Roman"/>
          <w:sz w:val="28"/>
          <w:szCs w:val="28"/>
        </w:rPr>
        <w:t>1 к приложению №1 постановления</w:t>
      </w:r>
    </w:p>
    <w:p w:rsidR="00331E0B" w:rsidRPr="006A4BF7" w:rsidRDefault="00331E0B" w:rsidP="00331E0B">
      <w:pPr>
        <w:spacing w:after="0"/>
        <w:jc w:val="right"/>
        <w:rPr>
          <w:rFonts w:ascii="Times New Roman" w:hAnsi="Times New Roman" w:cs="Times New Roman"/>
          <w:sz w:val="24"/>
          <w:szCs w:val="24"/>
        </w:rPr>
      </w:pPr>
      <w:bookmarkStart w:id="2" w:name="Par676"/>
      <w:bookmarkEnd w:id="2"/>
      <w:r w:rsidRPr="006A4BF7">
        <w:rPr>
          <w:rFonts w:ascii="Times New Roman" w:hAnsi="Times New Roman" w:cs="Times New Roman"/>
          <w:sz w:val="24"/>
          <w:szCs w:val="24"/>
        </w:rPr>
        <w:t>Приложение № 4</w:t>
      </w:r>
    </w:p>
    <w:p w:rsidR="00331E0B" w:rsidRPr="006A4BF7" w:rsidRDefault="00331E0B" w:rsidP="00331E0B">
      <w:pPr>
        <w:spacing w:after="0"/>
        <w:jc w:val="right"/>
        <w:rPr>
          <w:rFonts w:ascii="Times New Roman" w:hAnsi="Times New Roman" w:cs="Times New Roman"/>
          <w:sz w:val="24"/>
          <w:szCs w:val="24"/>
        </w:rPr>
      </w:pPr>
      <w:r w:rsidRPr="006A4BF7">
        <w:rPr>
          <w:rFonts w:ascii="Times New Roman" w:hAnsi="Times New Roman" w:cs="Times New Roman"/>
          <w:sz w:val="24"/>
          <w:szCs w:val="24"/>
        </w:rPr>
        <w:t>к муниципальной программе</w:t>
      </w:r>
    </w:p>
    <w:p w:rsidR="007E1159" w:rsidRPr="006A4BF7" w:rsidRDefault="007E1159" w:rsidP="007E115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879"/>
      <w:bookmarkEnd w:id="3"/>
      <w:r w:rsidRPr="006A4BF7">
        <w:rPr>
          <w:rFonts w:ascii="Times New Roman" w:hAnsi="Times New Roman" w:cs="Times New Roman"/>
          <w:sz w:val="24"/>
          <w:szCs w:val="24"/>
        </w:rPr>
        <w:t>РАСХОДЫ</w:t>
      </w:r>
    </w:p>
    <w:p w:rsidR="007E1159" w:rsidRPr="006A4BF7" w:rsidRDefault="007E1159" w:rsidP="007E115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A4BF7">
        <w:rPr>
          <w:rFonts w:ascii="Times New Roman" w:hAnsi="Times New Roman" w:cs="Times New Roman"/>
          <w:sz w:val="24"/>
          <w:szCs w:val="24"/>
        </w:rPr>
        <w:t xml:space="preserve">на реализацию муниципальной программы </w:t>
      </w:r>
    </w:p>
    <w:tbl>
      <w:tblPr>
        <w:tblW w:w="15939" w:type="dxa"/>
        <w:tblInd w:w="-601" w:type="dxa"/>
        <w:tblLayout w:type="fixed"/>
        <w:tblLook w:val="04A0" w:firstRow="1" w:lastRow="0" w:firstColumn="1" w:lastColumn="0" w:noHBand="0" w:noVBand="1"/>
      </w:tblPr>
      <w:tblGrid>
        <w:gridCol w:w="2269"/>
        <w:gridCol w:w="3118"/>
        <w:gridCol w:w="1243"/>
        <w:gridCol w:w="756"/>
        <w:gridCol w:w="756"/>
        <w:gridCol w:w="742"/>
        <w:gridCol w:w="756"/>
        <w:gridCol w:w="756"/>
        <w:gridCol w:w="28"/>
        <w:gridCol w:w="798"/>
        <w:gridCol w:w="827"/>
        <w:gridCol w:w="709"/>
        <w:gridCol w:w="773"/>
        <w:gridCol w:w="14"/>
        <w:gridCol w:w="772"/>
        <w:gridCol w:w="851"/>
        <w:gridCol w:w="771"/>
      </w:tblGrid>
      <w:tr w:rsidR="00C82453" w:rsidRPr="00C82453" w:rsidTr="00FF48DF">
        <w:trPr>
          <w:trHeight w:val="300"/>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453" w:rsidRPr="00C82453" w:rsidRDefault="00C82453" w:rsidP="00C82453">
            <w:pPr>
              <w:pStyle w:val="ConsPlusCell"/>
              <w:rPr>
                <w:rFonts w:ascii="Times New Roman" w:hAnsi="Times New Roman" w:cs="Times New Roman"/>
                <w:color w:val="000000"/>
              </w:rPr>
            </w:pPr>
            <w:r w:rsidRPr="00C82453">
              <w:rPr>
                <w:rFonts w:ascii="Times New Roman" w:hAnsi="Times New Roman" w:cs="Times New Roman"/>
              </w:rPr>
              <w:t xml:space="preserve">наименование </w:t>
            </w:r>
            <w:r w:rsidRPr="00C82453">
              <w:rPr>
                <w:rFonts w:ascii="Times New Roman" w:hAnsi="Times New Roman" w:cs="Times New Roman"/>
              </w:rPr>
              <w:br/>
              <w:t>муниципальной программы, номер и наименование подпрограммы</w:t>
            </w:r>
          </w:p>
          <w:p w:rsidR="00C82453" w:rsidRPr="00C82453" w:rsidRDefault="00C82453" w:rsidP="00C82453">
            <w:pPr>
              <w:spacing w:after="0" w:line="240" w:lineRule="auto"/>
              <w:rPr>
                <w:rFonts w:ascii="Times New Roman" w:hAnsi="Times New Roman" w:cs="Times New Roman"/>
                <w:color w:val="000000"/>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453" w:rsidRPr="00C82453" w:rsidRDefault="00C82453" w:rsidP="00C82453">
            <w:pPr>
              <w:spacing w:after="0" w:line="240" w:lineRule="auto"/>
              <w:jc w:val="center"/>
              <w:rPr>
                <w:rFonts w:ascii="Times New Roman" w:hAnsi="Times New Roman" w:cs="Times New Roman"/>
                <w:bCs/>
                <w:color w:val="000000"/>
              </w:rPr>
            </w:pPr>
            <w:r w:rsidRPr="00C82453">
              <w:rPr>
                <w:rFonts w:ascii="Times New Roman" w:hAnsi="Times New Roman" w:cs="Times New Roman"/>
                <w:bCs/>
                <w:color w:val="000000"/>
              </w:rPr>
              <w:t>Источники</w:t>
            </w:r>
          </w:p>
          <w:p w:rsidR="00C82453" w:rsidRPr="00C82453" w:rsidRDefault="00C82453" w:rsidP="00C82453">
            <w:pPr>
              <w:spacing w:after="0" w:line="240" w:lineRule="auto"/>
              <w:jc w:val="center"/>
              <w:rPr>
                <w:rFonts w:ascii="Times New Roman" w:hAnsi="Times New Roman" w:cs="Times New Roman"/>
                <w:bCs/>
                <w:color w:val="000000"/>
              </w:rPr>
            </w:pPr>
            <w:r w:rsidRPr="00C82453">
              <w:rPr>
                <w:rFonts w:ascii="Times New Roman" w:hAnsi="Times New Roman" w:cs="Times New Roman"/>
                <w:bCs/>
                <w:color w:val="000000"/>
              </w:rPr>
              <w:t xml:space="preserve">финансирования </w:t>
            </w:r>
          </w:p>
        </w:tc>
        <w:tc>
          <w:tcPr>
            <w:tcW w:w="1243" w:type="dxa"/>
            <w:vMerge w:val="restart"/>
            <w:tcBorders>
              <w:top w:val="single" w:sz="4" w:space="0" w:color="auto"/>
              <w:left w:val="nil"/>
              <w:bottom w:val="single" w:sz="4" w:space="0" w:color="auto"/>
              <w:right w:val="single" w:sz="4" w:space="0" w:color="auto"/>
            </w:tcBorders>
          </w:tcPr>
          <w:p w:rsidR="00C82453" w:rsidRPr="00C82453" w:rsidRDefault="00C82453" w:rsidP="00C82453">
            <w:pPr>
              <w:spacing w:after="0" w:line="240" w:lineRule="auto"/>
              <w:jc w:val="center"/>
              <w:rPr>
                <w:rFonts w:ascii="Times New Roman" w:hAnsi="Times New Roman" w:cs="Times New Roman"/>
              </w:rPr>
            </w:pPr>
            <w:r w:rsidRPr="00C82453">
              <w:rPr>
                <w:rFonts w:ascii="Times New Roman" w:hAnsi="Times New Roman" w:cs="Times New Roman"/>
              </w:rPr>
              <w:t>Объем расходов всего</w:t>
            </w:r>
            <w:r w:rsidRPr="00C82453">
              <w:rPr>
                <w:rFonts w:ascii="Times New Roman" w:hAnsi="Times New Roman" w:cs="Times New Roman"/>
              </w:rPr>
              <w:br/>
              <w:t>(тыс. рублей),</w:t>
            </w:r>
          </w:p>
        </w:tc>
        <w:tc>
          <w:tcPr>
            <w:tcW w:w="9309" w:type="dxa"/>
            <w:gridSpan w:val="14"/>
            <w:tcBorders>
              <w:top w:val="single" w:sz="4" w:space="0" w:color="auto"/>
              <w:left w:val="single" w:sz="4" w:space="0" w:color="auto"/>
              <w:bottom w:val="single" w:sz="4" w:space="0" w:color="auto"/>
              <w:right w:val="single" w:sz="4" w:space="0" w:color="auto"/>
            </w:tcBorders>
          </w:tcPr>
          <w:p w:rsidR="00C82453" w:rsidRPr="00C82453" w:rsidRDefault="00C82453" w:rsidP="00C82453">
            <w:pPr>
              <w:pStyle w:val="ConsPlusCell"/>
              <w:jc w:val="center"/>
              <w:rPr>
                <w:rFonts w:ascii="Times New Roman" w:hAnsi="Times New Roman" w:cs="Times New Roman"/>
              </w:rPr>
            </w:pPr>
            <w:r w:rsidRPr="00C82453">
              <w:rPr>
                <w:rFonts w:ascii="Times New Roman" w:hAnsi="Times New Roman" w:cs="Times New Roman"/>
              </w:rPr>
              <w:t>в том числе по годам реализации</w:t>
            </w:r>
          </w:p>
          <w:p w:rsidR="00C82453" w:rsidRPr="00C82453" w:rsidRDefault="00C82453" w:rsidP="00C82453">
            <w:pPr>
              <w:pStyle w:val="ConsPlusCell"/>
              <w:jc w:val="center"/>
              <w:rPr>
                <w:rFonts w:ascii="Times New Roman" w:hAnsi="Times New Roman" w:cs="Times New Roman"/>
              </w:rPr>
            </w:pPr>
            <w:r w:rsidRPr="00C82453">
              <w:rPr>
                <w:rFonts w:ascii="Times New Roman" w:hAnsi="Times New Roman" w:cs="Times New Roman"/>
              </w:rPr>
              <w:t>муниципальной программы</w:t>
            </w:r>
          </w:p>
        </w:tc>
      </w:tr>
      <w:tr w:rsidR="00FF48DF" w:rsidRPr="00C82453" w:rsidTr="00FF48DF">
        <w:trPr>
          <w:cantSplit/>
          <w:trHeight w:val="106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FF48DF" w:rsidRPr="00C82453" w:rsidRDefault="00FF48DF" w:rsidP="00C82453">
            <w:pPr>
              <w:spacing w:after="0" w:line="240" w:lineRule="auto"/>
              <w:rPr>
                <w:rFonts w:ascii="Times New Roman" w:hAnsi="Times New Roman" w:cs="Times New Roman"/>
                <w:color w:val="00000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F48DF" w:rsidRPr="00C82453" w:rsidRDefault="00FF48DF" w:rsidP="00C82453">
            <w:pPr>
              <w:spacing w:after="0" w:line="240" w:lineRule="auto"/>
              <w:rPr>
                <w:rFonts w:ascii="Times New Roman" w:hAnsi="Times New Roman" w:cs="Times New Roman"/>
                <w:bCs/>
                <w:color w:val="000000"/>
              </w:rPr>
            </w:pPr>
          </w:p>
        </w:tc>
        <w:tc>
          <w:tcPr>
            <w:tcW w:w="1243" w:type="dxa"/>
            <w:vMerge/>
            <w:tcBorders>
              <w:top w:val="single" w:sz="4" w:space="0" w:color="auto"/>
              <w:left w:val="nil"/>
              <w:bottom w:val="single" w:sz="4" w:space="0" w:color="auto"/>
              <w:right w:val="single" w:sz="4" w:space="0" w:color="auto"/>
            </w:tcBorders>
          </w:tcPr>
          <w:p w:rsidR="00FF48DF" w:rsidRPr="00C82453" w:rsidRDefault="00FF48DF" w:rsidP="00C82453">
            <w:pPr>
              <w:spacing w:after="0" w:line="240" w:lineRule="auto"/>
              <w:jc w:val="center"/>
              <w:rPr>
                <w:rFonts w:ascii="Times New Roman" w:hAnsi="Times New Roman" w:cs="Times New Roman"/>
                <w:color w:val="000000"/>
              </w:rPr>
            </w:pPr>
          </w:p>
        </w:tc>
        <w:tc>
          <w:tcPr>
            <w:tcW w:w="756" w:type="dxa"/>
            <w:tcBorders>
              <w:top w:val="nil"/>
              <w:left w:val="single" w:sz="4" w:space="0" w:color="auto"/>
              <w:bottom w:val="single" w:sz="4" w:space="0" w:color="auto"/>
              <w:right w:val="single" w:sz="4" w:space="0" w:color="auto"/>
            </w:tcBorders>
          </w:tcPr>
          <w:p w:rsidR="00FF48DF" w:rsidRPr="00C82453" w:rsidRDefault="00FF48DF" w:rsidP="00C82453">
            <w:pPr>
              <w:widowControl w:val="0"/>
              <w:autoSpaceDE w:val="0"/>
              <w:autoSpaceDN w:val="0"/>
              <w:adjustRightInd w:val="0"/>
              <w:spacing w:after="0" w:line="240" w:lineRule="auto"/>
              <w:ind w:left="-75"/>
              <w:rPr>
                <w:rFonts w:ascii="Times New Roman" w:hAnsi="Times New Roman" w:cs="Times New Roman"/>
              </w:rPr>
            </w:pPr>
            <w:r w:rsidRPr="00C82453">
              <w:rPr>
                <w:rFonts w:ascii="Times New Roman" w:hAnsi="Times New Roman" w:cs="Times New Roman"/>
              </w:rPr>
              <w:t>2019</w:t>
            </w:r>
          </w:p>
        </w:tc>
        <w:tc>
          <w:tcPr>
            <w:tcW w:w="756" w:type="dxa"/>
            <w:tcBorders>
              <w:top w:val="nil"/>
              <w:left w:val="single" w:sz="4" w:space="0" w:color="auto"/>
              <w:bottom w:val="single" w:sz="4" w:space="0" w:color="auto"/>
              <w:right w:val="single" w:sz="4" w:space="0" w:color="auto"/>
            </w:tcBorders>
          </w:tcPr>
          <w:p w:rsidR="00FF48DF" w:rsidRPr="00C82453" w:rsidRDefault="00FF48DF" w:rsidP="00C82453">
            <w:pPr>
              <w:widowControl w:val="0"/>
              <w:autoSpaceDE w:val="0"/>
              <w:autoSpaceDN w:val="0"/>
              <w:adjustRightInd w:val="0"/>
              <w:spacing w:after="0" w:line="240" w:lineRule="auto"/>
              <w:ind w:left="-75"/>
              <w:rPr>
                <w:rFonts w:ascii="Times New Roman" w:hAnsi="Times New Roman" w:cs="Times New Roman"/>
              </w:rPr>
            </w:pPr>
            <w:r w:rsidRPr="00C82453">
              <w:rPr>
                <w:rFonts w:ascii="Times New Roman" w:hAnsi="Times New Roman" w:cs="Times New Roman"/>
              </w:rPr>
              <w:t>2020</w:t>
            </w:r>
          </w:p>
        </w:tc>
        <w:tc>
          <w:tcPr>
            <w:tcW w:w="742" w:type="dxa"/>
            <w:tcBorders>
              <w:top w:val="nil"/>
              <w:left w:val="single" w:sz="4" w:space="0" w:color="auto"/>
              <w:bottom w:val="single" w:sz="4" w:space="0" w:color="auto"/>
              <w:right w:val="single" w:sz="4" w:space="0" w:color="auto"/>
            </w:tcBorders>
          </w:tcPr>
          <w:p w:rsidR="00FF48DF" w:rsidRPr="00C82453" w:rsidRDefault="00FF48DF" w:rsidP="00C82453">
            <w:pPr>
              <w:widowControl w:val="0"/>
              <w:autoSpaceDE w:val="0"/>
              <w:autoSpaceDN w:val="0"/>
              <w:adjustRightInd w:val="0"/>
              <w:spacing w:after="0" w:line="240" w:lineRule="auto"/>
              <w:ind w:left="-75"/>
              <w:rPr>
                <w:rFonts w:ascii="Times New Roman" w:hAnsi="Times New Roman" w:cs="Times New Roman"/>
              </w:rPr>
            </w:pPr>
            <w:r w:rsidRPr="00C82453">
              <w:rPr>
                <w:rFonts w:ascii="Times New Roman" w:hAnsi="Times New Roman" w:cs="Times New Roman"/>
              </w:rPr>
              <w:t>2021</w:t>
            </w:r>
          </w:p>
        </w:tc>
        <w:tc>
          <w:tcPr>
            <w:tcW w:w="756" w:type="dxa"/>
            <w:tcBorders>
              <w:top w:val="nil"/>
              <w:left w:val="single" w:sz="4" w:space="0" w:color="auto"/>
              <w:bottom w:val="single" w:sz="4" w:space="0" w:color="auto"/>
              <w:right w:val="single" w:sz="4" w:space="0" w:color="auto"/>
            </w:tcBorders>
            <w:shd w:val="clear" w:color="auto" w:fill="auto"/>
            <w:hideMark/>
          </w:tcPr>
          <w:p w:rsidR="00FF48DF" w:rsidRPr="00C82453" w:rsidRDefault="00FF48DF" w:rsidP="00C82453">
            <w:pPr>
              <w:widowControl w:val="0"/>
              <w:autoSpaceDE w:val="0"/>
              <w:autoSpaceDN w:val="0"/>
              <w:adjustRightInd w:val="0"/>
              <w:spacing w:after="0" w:line="240" w:lineRule="auto"/>
              <w:ind w:left="-75"/>
              <w:rPr>
                <w:rFonts w:ascii="Times New Roman" w:hAnsi="Times New Roman" w:cs="Times New Roman"/>
              </w:rPr>
            </w:pPr>
            <w:r w:rsidRPr="00C82453">
              <w:rPr>
                <w:rFonts w:ascii="Times New Roman" w:hAnsi="Times New Roman" w:cs="Times New Roman"/>
              </w:rPr>
              <w:t>2022</w:t>
            </w:r>
          </w:p>
        </w:tc>
        <w:tc>
          <w:tcPr>
            <w:tcW w:w="784" w:type="dxa"/>
            <w:gridSpan w:val="2"/>
            <w:tcBorders>
              <w:top w:val="nil"/>
              <w:left w:val="nil"/>
              <w:bottom w:val="single" w:sz="4" w:space="0" w:color="auto"/>
              <w:right w:val="single" w:sz="4" w:space="0" w:color="auto"/>
            </w:tcBorders>
            <w:shd w:val="clear" w:color="auto" w:fill="auto"/>
            <w:hideMark/>
          </w:tcPr>
          <w:p w:rsidR="00FF48DF" w:rsidRPr="00C82453" w:rsidRDefault="00FF48DF"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2023</w:t>
            </w:r>
          </w:p>
        </w:tc>
        <w:tc>
          <w:tcPr>
            <w:tcW w:w="798" w:type="dxa"/>
            <w:tcBorders>
              <w:top w:val="nil"/>
              <w:left w:val="nil"/>
              <w:bottom w:val="single" w:sz="4" w:space="0" w:color="auto"/>
              <w:right w:val="single" w:sz="4" w:space="0" w:color="auto"/>
            </w:tcBorders>
          </w:tcPr>
          <w:p w:rsidR="00FF48DF" w:rsidRPr="00C82453" w:rsidRDefault="00FF48DF"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2024</w:t>
            </w:r>
          </w:p>
        </w:tc>
        <w:tc>
          <w:tcPr>
            <w:tcW w:w="827" w:type="dxa"/>
            <w:tcBorders>
              <w:top w:val="nil"/>
              <w:left w:val="nil"/>
              <w:bottom w:val="single" w:sz="4" w:space="0" w:color="auto"/>
              <w:right w:val="single" w:sz="4" w:space="0" w:color="auto"/>
            </w:tcBorders>
          </w:tcPr>
          <w:p w:rsidR="00FF48DF" w:rsidRPr="00C82453" w:rsidRDefault="00FF48DF"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2025</w:t>
            </w:r>
          </w:p>
        </w:tc>
        <w:tc>
          <w:tcPr>
            <w:tcW w:w="709" w:type="dxa"/>
            <w:tcBorders>
              <w:top w:val="nil"/>
              <w:left w:val="nil"/>
              <w:bottom w:val="single" w:sz="4" w:space="0" w:color="auto"/>
              <w:right w:val="single" w:sz="4" w:space="0" w:color="auto"/>
            </w:tcBorders>
          </w:tcPr>
          <w:p w:rsidR="00FF48DF" w:rsidRPr="00C82453" w:rsidRDefault="00FF48DF"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2026</w:t>
            </w:r>
          </w:p>
        </w:tc>
        <w:tc>
          <w:tcPr>
            <w:tcW w:w="773" w:type="dxa"/>
            <w:tcBorders>
              <w:top w:val="nil"/>
              <w:left w:val="nil"/>
              <w:bottom w:val="single" w:sz="4" w:space="0" w:color="auto"/>
              <w:right w:val="single" w:sz="4" w:space="0" w:color="auto"/>
            </w:tcBorders>
          </w:tcPr>
          <w:p w:rsidR="00FF48DF" w:rsidRPr="00C82453" w:rsidRDefault="00FF48DF"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2027</w:t>
            </w:r>
          </w:p>
        </w:tc>
        <w:tc>
          <w:tcPr>
            <w:tcW w:w="786" w:type="dxa"/>
            <w:gridSpan w:val="2"/>
            <w:tcBorders>
              <w:top w:val="nil"/>
              <w:left w:val="nil"/>
              <w:bottom w:val="single" w:sz="4" w:space="0" w:color="auto"/>
              <w:right w:val="single" w:sz="4" w:space="0" w:color="auto"/>
            </w:tcBorders>
          </w:tcPr>
          <w:p w:rsidR="00FF48DF" w:rsidRPr="00C82453" w:rsidRDefault="00FF48DF"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2028</w:t>
            </w:r>
          </w:p>
        </w:tc>
        <w:tc>
          <w:tcPr>
            <w:tcW w:w="851" w:type="dxa"/>
            <w:tcBorders>
              <w:top w:val="nil"/>
              <w:left w:val="nil"/>
              <w:bottom w:val="single" w:sz="4" w:space="0" w:color="auto"/>
              <w:right w:val="single" w:sz="4" w:space="0" w:color="auto"/>
            </w:tcBorders>
          </w:tcPr>
          <w:p w:rsidR="00FF48DF" w:rsidRPr="00C82453" w:rsidRDefault="00FF48DF"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2029</w:t>
            </w:r>
          </w:p>
        </w:tc>
        <w:tc>
          <w:tcPr>
            <w:tcW w:w="771" w:type="dxa"/>
            <w:tcBorders>
              <w:top w:val="nil"/>
              <w:left w:val="nil"/>
              <w:bottom w:val="single" w:sz="4" w:space="0" w:color="auto"/>
              <w:right w:val="single" w:sz="4" w:space="0" w:color="auto"/>
            </w:tcBorders>
          </w:tcPr>
          <w:p w:rsidR="00FF48DF" w:rsidRPr="00C82453" w:rsidRDefault="00FF48DF" w:rsidP="00C82453">
            <w:pPr>
              <w:widowControl w:val="0"/>
              <w:autoSpaceDE w:val="0"/>
              <w:autoSpaceDN w:val="0"/>
              <w:adjustRightInd w:val="0"/>
              <w:spacing w:after="0" w:line="240" w:lineRule="auto"/>
              <w:rPr>
                <w:rFonts w:ascii="Times New Roman" w:hAnsi="Times New Roman" w:cs="Times New Roman"/>
              </w:rPr>
            </w:pPr>
            <w:r w:rsidRPr="00C82453">
              <w:rPr>
                <w:rFonts w:ascii="Times New Roman" w:hAnsi="Times New Roman" w:cs="Times New Roman"/>
              </w:rPr>
              <w:t>2030</w:t>
            </w:r>
          </w:p>
        </w:tc>
      </w:tr>
      <w:tr w:rsidR="00FF48DF"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269" w:type="dxa"/>
            <w:vMerge w:val="restart"/>
            <w:shd w:val="clear" w:color="auto" w:fill="auto"/>
            <w:hideMark/>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 xml:space="preserve">Муниципальная программа </w:t>
            </w:r>
            <w:r w:rsidRPr="00C82453">
              <w:rPr>
                <w:rFonts w:ascii="Times New Roman" w:hAnsi="Times New Roman" w:cs="Times New Roman"/>
              </w:rPr>
              <w:t>«Доступная среда»</w:t>
            </w:r>
          </w:p>
        </w:tc>
        <w:tc>
          <w:tcPr>
            <w:tcW w:w="3118" w:type="dxa"/>
            <w:shd w:val="clear" w:color="auto" w:fill="auto"/>
            <w:noWrap/>
            <w:hideMark/>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Всего</w:t>
            </w:r>
          </w:p>
        </w:tc>
        <w:tc>
          <w:tcPr>
            <w:tcW w:w="1243" w:type="dxa"/>
            <w:shd w:val="clear" w:color="auto" w:fill="auto"/>
            <w:noWrap/>
            <w:hideMark/>
          </w:tcPr>
          <w:p w:rsidR="00FF48DF" w:rsidRPr="00C82453" w:rsidRDefault="00FF48DF" w:rsidP="00E93F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19,0</w:t>
            </w:r>
          </w:p>
        </w:tc>
        <w:tc>
          <w:tcPr>
            <w:tcW w:w="756" w:type="dxa"/>
          </w:tcPr>
          <w:p w:rsidR="00FF48DF" w:rsidRPr="00C82453" w:rsidRDefault="00FF48DF" w:rsidP="00C8245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756" w:type="dxa"/>
          </w:tcPr>
          <w:p w:rsidR="00FF48DF" w:rsidRPr="00C82453" w:rsidRDefault="00FF48DF" w:rsidP="00C052B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42" w:type="dxa"/>
            <w:shd w:val="clear" w:color="auto" w:fill="auto"/>
            <w:noWrap/>
            <w:hideMark/>
          </w:tcPr>
          <w:p w:rsidR="00FF48DF" w:rsidRPr="00C82453" w:rsidRDefault="00FF48DF" w:rsidP="00C052B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756" w:type="dxa"/>
            <w:shd w:val="clear" w:color="auto" w:fill="auto"/>
            <w:noWrap/>
            <w:hideMark/>
          </w:tcPr>
          <w:p w:rsidR="00FF48DF" w:rsidRPr="00C82453" w:rsidRDefault="00FF48DF" w:rsidP="00C8245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56" w:type="dxa"/>
            <w:shd w:val="clear" w:color="auto" w:fill="auto"/>
            <w:noWrap/>
            <w:hideMark/>
          </w:tcPr>
          <w:p w:rsidR="00FF48DF" w:rsidRPr="00C82453" w:rsidRDefault="00FF48DF" w:rsidP="00C82453">
            <w:pPr>
              <w:spacing w:after="0" w:line="240" w:lineRule="auto"/>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826" w:type="dxa"/>
            <w:gridSpan w:val="2"/>
          </w:tcPr>
          <w:p w:rsidR="00FF48DF" w:rsidRPr="00C82453" w:rsidRDefault="00FF48DF" w:rsidP="00C82453">
            <w:pPr>
              <w:spacing w:after="0" w:line="240" w:lineRule="auto"/>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827" w:type="dxa"/>
          </w:tcPr>
          <w:p w:rsidR="00FF48DF" w:rsidRPr="00C82453" w:rsidRDefault="00FF48DF"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09" w:type="dxa"/>
          </w:tcPr>
          <w:p w:rsidR="00FF48DF" w:rsidRPr="00C82453" w:rsidRDefault="00FF48DF"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87" w:type="dxa"/>
            <w:gridSpan w:val="2"/>
          </w:tcPr>
          <w:p w:rsidR="00FF48DF" w:rsidRPr="00C82453" w:rsidRDefault="00FF48DF"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72" w:type="dxa"/>
          </w:tcPr>
          <w:p w:rsidR="00FF48DF" w:rsidRPr="00C82453" w:rsidRDefault="00FF48DF"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51" w:type="dxa"/>
          </w:tcPr>
          <w:p w:rsidR="00FF48DF" w:rsidRPr="00C82453" w:rsidRDefault="00FF48DF"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71" w:type="dxa"/>
          </w:tcPr>
          <w:p w:rsidR="00FF48DF" w:rsidRPr="00C82453" w:rsidRDefault="00FF48DF" w:rsidP="00C82453">
            <w:pPr>
              <w:spacing w:after="0" w:line="240" w:lineRule="auto"/>
              <w:rPr>
                <w:rFonts w:ascii="Times New Roman" w:hAnsi="Times New Roman" w:cs="Times New Roman"/>
              </w:rPr>
            </w:pPr>
            <w:r w:rsidRPr="00C82453">
              <w:rPr>
                <w:rFonts w:ascii="Times New Roman" w:hAnsi="Times New Roman" w:cs="Times New Roman"/>
              </w:rPr>
              <w:t>2,0</w:t>
            </w:r>
          </w:p>
        </w:tc>
      </w:tr>
      <w:tr w:rsidR="00FF48DF"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269" w:type="dxa"/>
            <w:vMerge/>
            <w:vAlign w:val="center"/>
            <w:hideMark/>
          </w:tcPr>
          <w:p w:rsidR="00FF48DF" w:rsidRPr="00C82453" w:rsidRDefault="00FF48DF" w:rsidP="00C82453">
            <w:pPr>
              <w:spacing w:after="0" w:line="240" w:lineRule="auto"/>
              <w:rPr>
                <w:rFonts w:ascii="Times New Roman" w:hAnsi="Times New Roman" w:cs="Times New Roman"/>
                <w:color w:val="000000"/>
              </w:rPr>
            </w:pPr>
          </w:p>
        </w:tc>
        <w:tc>
          <w:tcPr>
            <w:tcW w:w="3118" w:type="dxa"/>
            <w:shd w:val="clear" w:color="auto" w:fill="auto"/>
            <w:hideMark/>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 xml:space="preserve">местный бюджет, </w:t>
            </w:r>
          </w:p>
        </w:tc>
        <w:tc>
          <w:tcPr>
            <w:tcW w:w="1243" w:type="dxa"/>
            <w:shd w:val="clear" w:color="auto" w:fill="auto"/>
            <w:noWrap/>
            <w:hideMark/>
          </w:tcPr>
          <w:p w:rsidR="00FF48DF" w:rsidRPr="00C82453" w:rsidRDefault="00FF48DF" w:rsidP="00C8245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r w:rsidRPr="00C82453">
              <w:rPr>
                <w:rFonts w:ascii="Times New Roman" w:hAnsi="Times New Roman" w:cs="Times New Roman"/>
              </w:rPr>
              <w:t>,</w:t>
            </w:r>
            <w:r>
              <w:rPr>
                <w:rFonts w:ascii="Times New Roman" w:hAnsi="Times New Roman" w:cs="Times New Roman"/>
              </w:rPr>
              <w:t>0</w:t>
            </w:r>
          </w:p>
        </w:tc>
        <w:tc>
          <w:tcPr>
            <w:tcW w:w="756" w:type="dxa"/>
          </w:tcPr>
          <w:p w:rsidR="00FF48DF" w:rsidRPr="00C82453" w:rsidRDefault="00FF48DF" w:rsidP="00C82453">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756" w:type="dxa"/>
          </w:tcPr>
          <w:p w:rsidR="00FF48DF" w:rsidRPr="00C82453" w:rsidRDefault="00FF48DF" w:rsidP="00C052B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42" w:type="dxa"/>
            <w:shd w:val="clear" w:color="auto" w:fill="auto"/>
            <w:noWrap/>
            <w:hideMark/>
          </w:tcPr>
          <w:p w:rsidR="00FF48DF" w:rsidRPr="00C82453" w:rsidRDefault="00FF48DF" w:rsidP="00C052B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756" w:type="dxa"/>
            <w:shd w:val="clear" w:color="auto" w:fill="auto"/>
            <w:noWrap/>
            <w:hideMark/>
          </w:tcPr>
          <w:p w:rsidR="00FF48DF" w:rsidRPr="00C82453" w:rsidRDefault="00FF48DF" w:rsidP="00C8245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56" w:type="dxa"/>
            <w:shd w:val="clear" w:color="auto" w:fill="auto"/>
            <w:noWrap/>
            <w:hideMark/>
          </w:tcPr>
          <w:p w:rsidR="00FF48DF" w:rsidRPr="00C82453" w:rsidRDefault="00FF48DF" w:rsidP="00C82453">
            <w:pPr>
              <w:spacing w:after="0" w:line="240" w:lineRule="auto"/>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826" w:type="dxa"/>
            <w:gridSpan w:val="2"/>
          </w:tcPr>
          <w:p w:rsidR="00FF48DF" w:rsidRPr="00C82453" w:rsidRDefault="00FF48DF" w:rsidP="00C82453">
            <w:pPr>
              <w:spacing w:after="0" w:line="240" w:lineRule="auto"/>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827" w:type="dxa"/>
          </w:tcPr>
          <w:p w:rsidR="00FF48DF" w:rsidRPr="00C82453" w:rsidRDefault="00FF48DF"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09" w:type="dxa"/>
          </w:tcPr>
          <w:p w:rsidR="00FF48DF" w:rsidRPr="00C82453" w:rsidRDefault="00FF48DF"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87" w:type="dxa"/>
            <w:gridSpan w:val="2"/>
          </w:tcPr>
          <w:p w:rsidR="00FF48DF" w:rsidRPr="00C82453" w:rsidRDefault="00FF48DF"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72" w:type="dxa"/>
          </w:tcPr>
          <w:p w:rsidR="00FF48DF" w:rsidRPr="00C82453" w:rsidRDefault="00FF48DF"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851" w:type="dxa"/>
          </w:tcPr>
          <w:p w:rsidR="00FF48DF" w:rsidRPr="00C82453" w:rsidRDefault="00FF48DF" w:rsidP="00C82453">
            <w:pPr>
              <w:spacing w:after="0" w:line="240" w:lineRule="auto"/>
              <w:rPr>
                <w:rFonts w:ascii="Times New Roman" w:hAnsi="Times New Roman" w:cs="Times New Roman"/>
              </w:rPr>
            </w:pPr>
            <w:r w:rsidRPr="00C82453">
              <w:rPr>
                <w:rFonts w:ascii="Times New Roman" w:hAnsi="Times New Roman" w:cs="Times New Roman"/>
              </w:rPr>
              <w:t>2,0</w:t>
            </w:r>
          </w:p>
        </w:tc>
        <w:tc>
          <w:tcPr>
            <w:tcW w:w="771" w:type="dxa"/>
          </w:tcPr>
          <w:p w:rsidR="00FF48DF" w:rsidRPr="00C82453" w:rsidRDefault="00FF48DF" w:rsidP="00C82453">
            <w:pPr>
              <w:spacing w:after="0" w:line="240" w:lineRule="auto"/>
              <w:rPr>
                <w:rFonts w:ascii="Times New Roman" w:hAnsi="Times New Roman" w:cs="Times New Roman"/>
              </w:rPr>
            </w:pPr>
            <w:r w:rsidRPr="00C82453">
              <w:rPr>
                <w:rFonts w:ascii="Times New Roman" w:hAnsi="Times New Roman" w:cs="Times New Roman"/>
              </w:rPr>
              <w:t>2,0</w:t>
            </w:r>
          </w:p>
        </w:tc>
      </w:tr>
      <w:tr w:rsidR="00FF48DF"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269" w:type="dxa"/>
            <w:vMerge/>
            <w:vAlign w:val="center"/>
            <w:hideMark/>
          </w:tcPr>
          <w:p w:rsidR="00FF48DF" w:rsidRPr="00C82453" w:rsidRDefault="00FF48DF" w:rsidP="00C82453">
            <w:pPr>
              <w:spacing w:after="0" w:line="240" w:lineRule="auto"/>
              <w:rPr>
                <w:rFonts w:ascii="Times New Roman" w:hAnsi="Times New Roman" w:cs="Times New Roman"/>
                <w:color w:val="000000"/>
              </w:rPr>
            </w:pPr>
          </w:p>
        </w:tc>
        <w:tc>
          <w:tcPr>
            <w:tcW w:w="3118" w:type="dxa"/>
            <w:shd w:val="clear" w:color="auto" w:fill="auto"/>
            <w:hideMark/>
          </w:tcPr>
          <w:p w:rsidR="00FF48DF" w:rsidRPr="00C82453" w:rsidRDefault="00FF48DF" w:rsidP="00C82453">
            <w:pPr>
              <w:spacing w:after="0" w:line="240" w:lineRule="auto"/>
              <w:rPr>
                <w:rFonts w:ascii="Times New Roman" w:hAnsi="Times New Roman" w:cs="Times New Roman"/>
                <w:bCs/>
                <w:color w:val="000000"/>
              </w:rPr>
            </w:pPr>
            <w:r w:rsidRPr="00C82453">
              <w:rPr>
                <w:rFonts w:ascii="Times New Roman" w:hAnsi="Times New Roman" w:cs="Times New Roman"/>
                <w:bCs/>
                <w:color w:val="000000"/>
              </w:rPr>
              <w:t>безвозмездные поступления в местный бюджет,</w:t>
            </w:r>
          </w:p>
        </w:tc>
        <w:tc>
          <w:tcPr>
            <w:tcW w:w="1243" w:type="dxa"/>
            <w:shd w:val="clear" w:color="auto" w:fill="auto"/>
            <w:noWrap/>
            <w:hideMark/>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 -</w:t>
            </w:r>
          </w:p>
        </w:tc>
        <w:tc>
          <w:tcPr>
            <w:tcW w:w="756" w:type="dxa"/>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56" w:type="dxa"/>
          </w:tcPr>
          <w:p w:rsidR="00FF48DF" w:rsidRPr="00C82453" w:rsidRDefault="00FF48DF" w:rsidP="00C052BA">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42" w:type="dxa"/>
            <w:shd w:val="clear" w:color="auto" w:fill="auto"/>
            <w:noWrap/>
          </w:tcPr>
          <w:p w:rsidR="00FF48DF" w:rsidRPr="00C82453" w:rsidRDefault="00FF48DF" w:rsidP="00C052BA">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56" w:type="dxa"/>
            <w:shd w:val="clear" w:color="auto" w:fill="auto"/>
            <w:noWrap/>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56" w:type="dxa"/>
            <w:shd w:val="clear" w:color="auto" w:fill="auto"/>
            <w:noWrap/>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6" w:type="dxa"/>
            <w:gridSpan w:val="2"/>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7" w:type="dxa"/>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9" w:type="dxa"/>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87" w:type="dxa"/>
            <w:gridSpan w:val="2"/>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2" w:type="dxa"/>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51" w:type="dxa"/>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1" w:type="dxa"/>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r>
      <w:tr w:rsidR="00FF48DF"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269" w:type="dxa"/>
            <w:vMerge/>
            <w:vAlign w:val="center"/>
            <w:hideMark/>
          </w:tcPr>
          <w:p w:rsidR="00FF48DF" w:rsidRPr="00C82453" w:rsidRDefault="00FF48DF" w:rsidP="00C82453">
            <w:pPr>
              <w:spacing w:after="0" w:line="240" w:lineRule="auto"/>
              <w:rPr>
                <w:rFonts w:ascii="Times New Roman" w:hAnsi="Times New Roman" w:cs="Times New Roman"/>
                <w:color w:val="000000"/>
              </w:rPr>
            </w:pPr>
          </w:p>
        </w:tc>
        <w:tc>
          <w:tcPr>
            <w:tcW w:w="3118" w:type="dxa"/>
            <w:shd w:val="clear" w:color="auto" w:fill="auto"/>
            <w:hideMark/>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 xml:space="preserve">внебюджетные источники </w:t>
            </w:r>
          </w:p>
        </w:tc>
        <w:tc>
          <w:tcPr>
            <w:tcW w:w="1243" w:type="dxa"/>
            <w:shd w:val="clear" w:color="auto" w:fill="auto"/>
            <w:noWrap/>
            <w:hideMark/>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 -</w:t>
            </w:r>
          </w:p>
        </w:tc>
        <w:tc>
          <w:tcPr>
            <w:tcW w:w="756" w:type="dxa"/>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56" w:type="dxa"/>
          </w:tcPr>
          <w:p w:rsidR="00FF48DF" w:rsidRPr="00C82453" w:rsidRDefault="00FF48DF" w:rsidP="00C052BA">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42" w:type="dxa"/>
            <w:shd w:val="clear" w:color="auto" w:fill="auto"/>
            <w:noWrap/>
            <w:hideMark/>
          </w:tcPr>
          <w:p w:rsidR="00FF48DF" w:rsidRPr="00C82453" w:rsidRDefault="00FF48DF" w:rsidP="00C052BA">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56" w:type="dxa"/>
            <w:shd w:val="clear" w:color="auto" w:fill="auto"/>
            <w:noWrap/>
            <w:hideMark/>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56" w:type="dxa"/>
            <w:shd w:val="clear" w:color="auto" w:fill="auto"/>
            <w:noWrap/>
            <w:hideMark/>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6" w:type="dxa"/>
            <w:gridSpan w:val="2"/>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7" w:type="dxa"/>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9" w:type="dxa"/>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87" w:type="dxa"/>
            <w:gridSpan w:val="2"/>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2" w:type="dxa"/>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51" w:type="dxa"/>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1" w:type="dxa"/>
          </w:tcPr>
          <w:p w:rsidR="00FF48DF" w:rsidRPr="00C82453" w:rsidRDefault="00FF48DF" w:rsidP="00C82453">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r>
      <w:tr w:rsidR="00FF48DF"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269" w:type="dxa"/>
            <w:vMerge w:val="restart"/>
            <w:shd w:val="clear" w:color="auto" w:fill="auto"/>
            <w:hideMark/>
          </w:tcPr>
          <w:p w:rsidR="00FF48DF" w:rsidRPr="00C82453" w:rsidRDefault="00FF48DF" w:rsidP="00FF48DF">
            <w:pPr>
              <w:spacing w:after="0" w:line="240" w:lineRule="auto"/>
              <w:rPr>
                <w:rFonts w:ascii="Times New Roman" w:hAnsi="Times New Roman" w:cs="Times New Roman"/>
                <w:color w:val="000000"/>
              </w:rPr>
            </w:pPr>
            <w:r w:rsidRPr="00C82453">
              <w:rPr>
                <w:rFonts w:ascii="Times New Roman" w:hAnsi="Times New Roman" w:cs="Times New Roman"/>
                <w:color w:val="000000"/>
              </w:rPr>
              <w:t>Подпрограмма 1.</w:t>
            </w:r>
            <w:r w:rsidRPr="00C82453">
              <w:rPr>
                <w:rFonts w:ascii="Times New Roman" w:hAnsi="Times New Roman" w:cs="Times New Roman"/>
              </w:rPr>
              <w:t xml:space="preserve"> «Создание условий для получения услуг лицами с ограниченными возможностями службы»</w:t>
            </w:r>
          </w:p>
        </w:tc>
        <w:tc>
          <w:tcPr>
            <w:tcW w:w="3118" w:type="dxa"/>
            <w:shd w:val="clear" w:color="auto" w:fill="auto"/>
            <w:noWrap/>
            <w:hideMark/>
          </w:tcPr>
          <w:p w:rsidR="00FF48DF" w:rsidRPr="00C82453" w:rsidRDefault="00FF48DF" w:rsidP="00FF48DF">
            <w:pPr>
              <w:spacing w:after="0" w:line="240" w:lineRule="auto"/>
              <w:rPr>
                <w:rFonts w:ascii="Times New Roman" w:hAnsi="Times New Roman" w:cs="Times New Roman"/>
                <w:color w:val="000000"/>
              </w:rPr>
            </w:pPr>
            <w:r w:rsidRPr="00C82453">
              <w:rPr>
                <w:rFonts w:ascii="Times New Roman" w:hAnsi="Times New Roman" w:cs="Times New Roman"/>
                <w:color w:val="000000"/>
              </w:rPr>
              <w:t>Всего</w:t>
            </w:r>
          </w:p>
        </w:tc>
        <w:tc>
          <w:tcPr>
            <w:tcW w:w="1243" w:type="dxa"/>
            <w:shd w:val="clear" w:color="auto" w:fill="auto"/>
            <w:noWrap/>
            <w:hideMark/>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19,0</w:t>
            </w:r>
          </w:p>
        </w:tc>
        <w:tc>
          <w:tcPr>
            <w:tcW w:w="756"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756"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42" w:type="dxa"/>
            <w:shd w:val="clear" w:color="auto" w:fill="auto"/>
            <w:noWrap/>
            <w:hideMark/>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756" w:type="dxa"/>
            <w:shd w:val="clear" w:color="auto" w:fill="auto"/>
            <w:noWrap/>
            <w:hideMark/>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56" w:type="dxa"/>
            <w:shd w:val="clear" w:color="auto" w:fill="auto"/>
            <w:noWrap/>
            <w:hideMark/>
          </w:tcPr>
          <w:p w:rsidR="00FF48DF" w:rsidRPr="00C82453" w:rsidRDefault="00FF48DF" w:rsidP="00FF48DF">
            <w:pPr>
              <w:spacing w:after="0" w:line="240" w:lineRule="auto"/>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826" w:type="dxa"/>
            <w:gridSpan w:val="2"/>
          </w:tcPr>
          <w:p w:rsidR="00FF48DF" w:rsidRPr="00C82453" w:rsidRDefault="00FF48DF" w:rsidP="00FF48DF">
            <w:pPr>
              <w:spacing w:after="0" w:line="240" w:lineRule="auto"/>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827" w:type="dxa"/>
          </w:tcPr>
          <w:p w:rsidR="00FF48DF" w:rsidRPr="00C82453" w:rsidRDefault="00FF48DF" w:rsidP="00FF48DF">
            <w:pPr>
              <w:spacing w:after="0" w:line="240" w:lineRule="auto"/>
              <w:rPr>
                <w:rFonts w:ascii="Times New Roman" w:hAnsi="Times New Roman" w:cs="Times New Roman"/>
              </w:rPr>
            </w:pPr>
            <w:r w:rsidRPr="00C82453">
              <w:rPr>
                <w:rFonts w:ascii="Times New Roman" w:hAnsi="Times New Roman" w:cs="Times New Roman"/>
              </w:rPr>
              <w:t>2,0</w:t>
            </w:r>
          </w:p>
        </w:tc>
        <w:tc>
          <w:tcPr>
            <w:tcW w:w="709" w:type="dxa"/>
          </w:tcPr>
          <w:p w:rsidR="00FF48DF" w:rsidRPr="00C82453" w:rsidRDefault="00FF48DF" w:rsidP="00FF48DF">
            <w:pPr>
              <w:spacing w:after="0" w:line="240" w:lineRule="auto"/>
              <w:rPr>
                <w:rFonts w:ascii="Times New Roman" w:hAnsi="Times New Roman" w:cs="Times New Roman"/>
              </w:rPr>
            </w:pPr>
            <w:r w:rsidRPr="00C82453">
              <w:rPr>
                <w:rFonts w:ascii="Times New Roman" w:hAnsi="Times New Roman" w:cs="Times New Roman"/>
              </w:rPr>
              <w:t>2,0</w:t>
            </w:r>
          </w:p>
        </w:tc>
        <w:tc>
          <w:tcPr>
            <w:tcW w:w="787" w:type="dxa"/>
            <w:gridSpan w:val="2"/>
          </w:tcPr>
          <w:p w:rsidR="00FF48DF" w:rsidRPr="00C82453" w:rsidRDefault="00FF48DF" w:rsidP="00FF48DF">
            <w:pPr>
              <w:spacing w:after="0" w:line="240" w:lineRule="auto"/>
              <w:rPr>
                <w:rFonts w:ascii="Times New Roman" w:hAnsi="Times New Roman" w:cs="Times New Roman"/>
              </w:rPr>
            </w:pPr>
            <w:r w:rsidRPr="00C82453">
              <w:rPr>
                <w:rFonts w:ascii="Times New Roman" w:hAnsi="Times New Roman" w:cs="Times New Roman"/>
              </w:rPr>
              <w:t>2,0</w:t>
            </w:r>
          </w:p>
        </w:tc>
        <w:tc>
          <w:tcPr>
            <w:tcW w:w="772" w:type="dxa"/>
          </w:tcPr>
          <w:p w:rsidR="00FF48DF" w:rsidRPr="00C82453" w:rsidRDefault="00FF48DF" w:rsidP="00FF48DF">
            <w:pPr>
              <w:spacing w:after="0" w:line="240" w:lineRule="auto"/>
              <w:rPr>
                <w:rFonts w:ascii="Times New Roman" w:hAnsi="Times New Roman" w:cs="Times New Roman"/>
              </w:rPr>
            </w:pPr>
            <w:r w:rsidRPr="00C82453">
              <w:rPr>
                <w:rFonts w:ascii="Times New Roman" w:hAnsi="Times New Roman" w:cs="Times New Roman"/>
              </w:rPr>
              <w:t>2,0</w:t>
            </w:r>
          </w:p>
        </w:tc>
        <w:tc>
          <w:tcPr>
            <w:tcW w:w="851" w:type="dxa"/>
          </w:tcPr>
          <w:p w:rsidR="00FF48DF" w:rsidRPr="00C82453" w:rsidRDefault="00FF48DF" w:rsidP="00FF48DF">
            <w:pPr>
              <w:spacing w:after="0" w:line="240" w:lineRule="auto"/>
              <w:rPr>
                <w:rFonts w:ascii="Times New Roman" w:hAnsi="Times New Roman" w:cs="Times New Roman"/>
              </w:rPr>
            </w:pPr>
            <w:r w:rsidRPr="00C82453">
              <w:rPr>
                <w:rFonts w:ascii="Times New Roman" w:hAnsi="Times New Roman" w:cs="Times New Roman"/>
              </w:rPr>
              <w:t>2,0</w:t>
            </w:r>
          </w:p>
        </w:tc>
        <w:tc>
          <w:tcPr>
            <w:tcW w:w="771" w:type="dxa"/>
          </w:tcPr>
          <w:p w:rsidR="00FF48DF" w:rsidRPr="00C82453" w:rsidRDefault="00FF48DF" w:rsidP="00FF48DF">
            <w:pPr>
              <w:spacing w:after="0" w:line="240" w:lineRule="auto"/>
              <w:rPr>
                <w:rFonts w:ascii="Times New Roman" w:hAnsi="Times New Roman" w:cs="Times New Roman"/>
              </w:rPr>
            </w:pPr>
            <w:r w:rsidRPr="00C82453">
              <w:rPr>
                <w:rFonts w:ascii="Times New Roman" w:hAnsi="Times New Roman" w:cs="Times New Roman"/>
              </w:rPr>
              <w:t>2,0</w:t>
            </w:r>
          </w:p>
        </w:tc>
      </w:tr>
      <w:tr w:rsidR="00FF48DF"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2269" w:type="dxa"/>
            <w:vMerge/>
            <w:shd w:val="clear" w:color="auto" w:fill="auto"/>
            <w:vAlign w:val="center"/>
            <w:hideMark/>
          </w:tcPr>
          <w:p w:rsidR="00FF48DF" w:rsidRPr="00C82453" w:rsidRDefault="00FF48DF" w:rsidP="00FF48DF">
            <w:pPr>
              <w:spacing w:after="0" w:line="240" w:lineRule="auto"/>
              <w:rPr>
                <w:rFonts w:ascii="Times New Roman" w:hAnsi="Times New Roman" w:cs="Times New Roman"/>
                <w:color w:val="000000"/>
              </w:rPr>
            </w:pPr>
          </w:p>
        </w:tc>
        <w:tc>
          <w:tcPr>
            <w:tcW w:w="3118" w:type="dxa"/>
            <w:shd w:val="clear" w:color="auto" w:fill="auto"/>
            <w:hideMark/>
          </w:tcPr>
          <w:p w:rsidR="00FF48DF" w:rsidRPr="00C82453" w:rsidRDefault="00FF48DF" w:rsidP="00FF48DF">
            <w:pPr>
              <w:spacing w:after="0" w:line="240" w:lineRule="auto"/>
              <w:rPr>
                <w:rFonts w:ascii="Times New Roman" w:hAnsi="Times New Roman" w:cs="Times New Roman"/>
                <w:color w:val="000000"/>
              </w:rPr>
            </w:pPr>
            <w:r w:rsidRPr="00C82453">
              <w:rPr>
                <w:rFonts w:ascii="Times New Roman" w:hAnsi="Times New Roman" w:cs="Times New Roman"/>
                <w:color w:val="000000"/>
              </w:rPr>
              <w:t xml:space="preserve">местный бюджет, </w:t>
            </w:r>
          </w:p>
        </w:tc>
        <w:tc>
          <w:tcPr>
            <w:tcW w:w="1243" w:type="dxa"/>
            <w:shd w:val="clear" w:color="auto" w:fill="auto"/>
            <w:noWrap/>
            <w:hideMark/>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r w:rsidRPr="00C82453">
              <w:rPr>
                <w:rFonts w:ascii="Times New Roman" w:hAnsi="Times New Roman" w:cs="Times New Roman"/>
              </w:rPr>
              <w:t>,</w:t>
            </w:r>
            <w:r>
              <w:rPr>
                <w:rFonts w:ascii="Times New Roman" w:hAnsi="Times New Roman" w:cs="Times New Roman"/>
              </w:rPr>
              <w:t>0</w:t>
            </w:r>
          </w:p>
        </w:tc>
        <w:tc>
          <w:tcPr>
            <w:tcW w:w="756"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sidRPr="00C82453">
              <w:rPr>
                <w:rFonts w:ascii="Times New Roman" w:hAnsi="Times New Roman" w:cs="Times New Roman"/>
              </w:rPr>
              <w:t>3,5</w:t>
            </w:r>
          </w:p>
        </w:tc>
        <w:tc>
          <w:tcPr>
            <w:tcW w:w="756" w:type="dxa"/>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742" w:type="dxa"/>
            <w:shd w:val="clear" w:color="auto" w:fill="auto"/>
            <w:noWrap/>
            <w:hideMark/>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756" w:type="dxa"/>
            <w:shd w:val="clear" w:color="auto" w:fill="auto"/>
            <w:noWrap/>
            <w:hideMark/>
          </w:tcPr>
          <w:p w:rsidR="00FF48DF" w:rsidRPr="00C82453" w:rsidRDefault="00FF48DF" w:rsidP="00FF48D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3,5</w:t>
            </w:r>
          </w:p>
        </w:tc>
        <w:tc>
          <w:tcPr>
            <w:tcW w:w="756" w:type="dxa"/>
            <w:shd w:val="clear" w:color="auto" w:fill="auto"/>
            <w:noWrap/>
            <w:hideMark/>
          </w:tcPr>
          <w:p w:rsidR="00FF48DF" w:rsidRPr="00C82453" w:rsidRDefault="00FF48DF" w:rsidP="00FF48DF">
            <w:pPr>
              <w:spacing w:after="0" w:line="240" w:lineRule="auto"/>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826" w:type="dxa"/>
            <w:gridSpan w:val="2"/>
          </w:tcPr>
          <w:p w:rsidR="00FF48DF" w:rsidRPr="00C82453" w:rsidRDefault="00FF48DF" w:rsidP="00FF48DF">
            <w:pPr>
              <w:spacing w:after="0" w:line="240" w:lineRule="auto"/>
              <w:rPr>
                <w:rFonts w:ascii="Times New Roman" w:hAnsi="Times New Roman" w:cs="Times New Roman"/>
              </w:rPr>
            </w:pPr>
            <w:r>
              <w:rPr>
                <w:rFonts w:ascii="Times New Roman" w:hAnsi="Times New Roman" w:cs="Times New Roman"/>
              </w:rPr>
              <w:t>0</w:t>
            </w:r>
            <w:r w:rsidRPr="00C82453">
              <w:rPr>
                <w:rFonts w:ascii="Times New Roman" w:hAnsi="Times New Roman" w:cs="Times New Roman"/>
              </w:rPr>
              <w:t>,0</w:t>
            </w:r>
          </w:p>
        </w:tc>
        <w:tc>
          <w:tcPr>
            <w:tcW w:w="827" w:type="dxa"/>
          </w:tcPr>
          <w:p w:rsidR="00FF48DF" w:rsidRPr="00C82453" w:rsidRDefault="00FF48DF" w:rsidP="00FF48DF">
            <w:pPr>
              <w:spacing w:after="0" w:line="240" w:lineRule="auto"/>
              <w:rPr>
                <w:rFonts w:ascii="Times New Roman" w:hAnsi="Times New Roman" w:cs="Times New Roman"/>
              </w:rPr>
            </w:pPr>
            <w:r w:rsidRPr="00C82453">
              <w:rPr>
                <w:rFonts w:ascii="Times New Roman" w:hAnsi="Times New Roman" w:cs="Times New Roman"/>
              </w:rPr>
              <w:t>2,0</w:t>
            </w:r>
          </w:p>
        </w:tc>
        <w:tc>
          <w:tcPr>
            <w:tcW w:w="709" w:type="dxa"/>
          </w:tcPr>
          <w:p w:rsidR="00FF48DF" w:rsidRPr="00C82453" w:rsidRDefault="00FF48DF" w:rsidP="00FF48DF">
            <w:pPr>
              <w:spacing w:after="0" w:line="240" w:lineRule="auto"/>
              <w:rPr>
                <w:rFonts w:ascii="Times New Roman" w:hAnsi="Times New Roman" w:cs="Times New Roman"/>
              </w:rPr>
            </w:pPr>
            <w:r w:rsidRPr="00C82453">
              <w:rPr>
                <w:rFonts w:ascii="Times New Roman" w:hAnsi="Times New Roman" w:cs="Times New Roman"/>
              </w:rPr>
              <w:t>2,0</w:t>
            </w:r>
          </w:p>
        </w:tc>
        <w:tc>
          <w:tcPr>
            <w:tcW w:w="787" w:type="dxa"/>
            <w:gridSpan w:val="2"/>
          </w:tcPr>
          <w:p w:rsidR="00FF48DF" w:rsidRPr="00C82453" w:rsidRDefault="00FF48DF" w:rsidP="00FF48DF">
            <w:pPr>
              <w:spacing w:after="0" w:line="240" w:lineRule="auto"/>
              <w:rPr>
                <w:rFonts w:ascii="Times New Roman" w:hAnsi="Times New Roman" w:cs="Times New Roman"/>
              </w:rPr>
            </w:pPr>
            <w:r w:rsidRPr="00C82453">
              <w:rPr>
                <w:rFonts w:ascii="Times New Roman" w:hAnsi="Times New Roman" w:cs="Times New Roman"/>
              </w:rPr>
              <w:t>2,0</w:t>
            </w:r>
          </w:p>
        </w:tc>
        <w:tc>
          <w:tcPr>
            <w:tcW w:w="772" w:type="dxa"/>
          </w:tcPr>
          <w:p w:rsidR="00FF48DF" w:rsidRPr="00C82453" w:rsidRDefault="00FF48DF" w:rsidP="00FF48DF">
            <w:pPr>
              <w:spacing w:after="0" w:line="240" w:lineRule="auto"/>
              <w:rPr>
                <w:rFonts w:ascii="Times New Roman" w:hAnsi="Times New Roman" w:cs="Times New Roman"/>
              </w:rPr>
            </w:pPr>
            <w:r w:rsidRPr="00C82453">
              <w:rPr>
                <w:rFonts w:ascii="Times New Roman" w:hAnsi="Times New Roman" w:cs="Times New Roman"/>
              </w:rPr>
              <w:t>2,0</w:t>
            </w:r>
          </w:p>
        </w:tc>
        <w:tc>
          <w:tcPr>
            <w:tcW w:w="851" w:type="dxa"/>
          </w:tcPr>
          <w:p w:rsidR="00FF48DF" w:rsidRPr="00C82453" w:rsidRDefault="00FF48DF" w:rsidP="00FF48DF">
            <w:pPr>
              <w:spacing w:after="0" w:line="240" w:lineRule="auto"/>
              <w:rPr>
                <w:rFonts w:ascii="Times New Roman" w:hAnsi="Times New Roman" w:cs="Times New Roman"/>
              </w:rPr>
            </w:pPr>
            <w:r w:rsidRPr="00C82453">
              <w:rPr>
                <w:rFonts w:ascii="Times New Roman" w:hAnsi="Times New Roman" w:cs="Times New Roman"/>
              </w:rPr>
              <w:t>2,0</w:t>
            </w:r>
          </w:p>
        </w:tc>
        <w:tc>
          <w:tcPr>
            <w:tcW w:w="771" w:type="dxa"/>
          </w:tcPr>
          <w:p w:rsidR="00FF48DF" w:rsidRPr="00C82453" w:rsidRDefault="00FF48DF" w:rsidP="00FF48DF">
            <w:pPr>
              <w:spacing w:after="0" w:line="240" w:lineRule="auto"/>
              <w:rPr>
                <w:rFonts w:ascii="Times New Roman" w:hAnsi="Times New Roman" w:cs="Times New Roman"/>
              </w:rPr>
            </w:pPr>
            <w:r w:rsidRPr="00C82453">
              <w:rPr>
                <w:rFonts w:ascii="Times New Roman" w:hAnsi="Times New Roman" w:cs="Times New Roman"/>
              </w:rPr>
              <w:t>2,0</w:t>
            </w:r>
          </w:p>
        </w:tc>
      </w:tr>
      <w:tr w:rsidR="00FF48DF" w:rsidRPr="00C82453" w:rsidTr="00FF4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269" w:type="dxa"/>
            <w:vMerge/>
            <w:shd w:val="clear" w:color="auto" w:fill="auto"/>
            <w:vAlign w:val="center"/>
            <w:hideMark/>
          </w:tcPr>
          <w:p w:rsidR="00FF48DF" w:rsidRPr="00C82453" w:rsidRDefault="00FF48DF" w:rsidP="00FF48DF">
            <w:pPr>
              <w:spacing w:after="0" w:line="240" w:lineRule="auto"/>
              <w:rPr>
                <w:rFonts w:ascii="Times New Roman" w:hAnsi="Times New Roman" w:cs="Times New Roman"/>
                <w:color w:val="000000"/>
              </w:rPr>
            </w:pPr>
          </w:p>
        </w:tc>
        <w:tc>
          <w:tcPr>
            <w:tcW w:w="3118" w:type="dxa"/>
            <w:shd w:val="clear" w:color="auto" w:fill="auto"/>
            <w:hideMark/>
          </w:tcPr>
          <w:p w:rsidR="00FF48DF" w:rsidRPr="00C82453" w:rsidRDefault="00FF48DF" w:rsidP="00FF48DF">
            <w:pPr>
              <w:spacing w:after="0" w:line="240" w:lineRule="auto"/>
              <w:rPr>
                <w:rFonts w:ascii="Times New Roman" w:hAnsi="Times New Roman" w:cs="Times New Roman"/>
                <w:bCs/>
                <w:color w:val="000000"/>
              </w:rPr>
            </w:pPr>
            <w:r w:rsidRPr="00C82453">
              <w:rPr>
                <w:rFonts w:ascii="Times New Roman" w:hAnsi="Times New Roman" w:cs="Times New Roman"/>
                <w:bCs/>
                <w:color w:val="000000"/>
              </w:rPr>
              <w:t>безвозмездные поступления в местный бюджет, &lt;3&gt;, &lt;4&gt;</w:t>
            </w:r>
          </w:p>
        </w:tc>
        <w:tc>
          <w:tcPr>
            <w:tcW w:w="1243" w:type="dxa"/>
            <w:shd w:val="clear" w:color="auto" w:fill="auto"/>
            <w:noWrap/>
            <w:hideMark/>
          </w:tcPr>
          <w:p w:rsidR="00FF48DF" w:rsidRPr="00C82453" w:rsidRDefault="00FF48DF" w:rsidP="00FF48DF">
            <w:pPr>
              <w:spacing w:after="0" w:line="240" w:lineRule="auto"/>
              <w:rPr>
                <w:rFonts w:ascii="Times New Roman" w:hAnsi="Times New Roman" w:cs="Times New Roman"/>
                <w:color w:val="000000"/>
              </w:rPr>
            </w:pPr>
            <w:r w:rsidRPr="00C82453">
              <w:rPr>
                <w:rFonts w:ascii="Times New Roman" w:hAnsi="Times New Roman" w:cs="Times New Roman"/>
                <w:color w:val="000000"/>
              </w:rPr>
              <w:t> -</w:t>
            </w:r>
          </w:p>
        </w:tc>
        <w:tc>
          <w:tcPr>
            <w:tcW w:w="756" w:type="dxa"/>
          </w:tcPr>
          <w:p w:rsidR="00FF48DF" w:rsidRPr="00C82453" w:rsidRDefault="00FF48DF" w:rsidP="00FF48DF">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56" w:type="dxa"/>
          </w:tcPr>
          <w:p w:rsidR="00FF48DF" w:rsidRPr="00C82453" w:rsidRDefault="00FF48DF" w:rsidP="00FF48DF">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42" w:type="dxa"/>
            <w:shd w:val="clear" w:color="auto" w:fill="auto"/>
            <w:noWrap/>
            <w:hideMark/>
          </w:tcPr>
          <w:p w:rsidR="00FF48DF" w:rsidRPr="00C82453" w:rsidRDefault="00FF48DF" w:rsidP="00FF48DF">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56" w:type="dxa"/>
            <w:shd w:val="clear" w:color="auto" w:fill="auto"/>
            <w:noWrap/>
            <w:hideMark/>
          </w:tcPr>
          <w:p w:rsidR="00FF48DF" w:rsidRPr="00C82453" w:rsidRDefault="00FF48DF" w:rsidP="00FF48DF">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56" w:type="dxa"/>
            <w:shd w:val="clear" w:color="auto" w:fill="auto"/>
            <w:noWrap/>
            <w:hideMark/>
          </w:tcPr>
          <w:p w:rsidR="00FF48DF" w:rsidRPr="00C82453" w:rsidRDefault="00FF48DF" w:rsidP="00FF48DF">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6" w:type="dxa"/>
            <w:gridSpan w:val="2"/>
          </w:tcPr>
          <w:p w:rsidR="00FF48DF" w:rsidRPr="00C82453" w:rsidRDefault="00FF48DF" w:rsidP="00FF48DF">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27" w:type="dxa"/>
          </w:tcPr>
          <w:p w:rsidR="00FF48DF" w:rsidRPr="00C82453" w:rsidRDefault="00FF48DF" w:rsidP="00FF48DF">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09" w:type="dxa"/>
          </w:tcPr>
          <w:p w:rsidR="00FF48DF" w:rsidRPr="00C82453" w:rsidRDefault="00FF48DF" w:rsidP="00FF48DF">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87" w:type="dxa"/>
            <w:gridSpan w:val="2"/>
          </w:tcPr>
          <w:p w:rsidR="00FF48DF" w:rsidRPr="00C82453" w:rsidRDefault="00FF48DF" w:rsidP="00FF48DF">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2" w:type="dxa"/>
          </w:tcPr>
          <w:p w:rsidR="00FF48DF" w:rsidRPr="00C82453" w:rsidRDefault="00FF48DF" w:rsidP="00FF48DF">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851" w:type="dxa"/>
          </w:tcPr>
          <w:p w:rsidR="00FF48DF" w:rsidRPr="00C82453" w:rsidRDefault="00FF48DF" w:rsidP="00FF48DF">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c>
          <w:tcPr>
            <w:tcW w:w="771" w:type="dxa"/>
          </w:tcPr>
          <w:p w:rsidR="00FF48DF" w:rsidRPr="00C82453" w:rsidRDefault="00FF48DF" w:rsidP="00FF48DF">
            <w:pPr>
              <w:spacing w:after="0" w:line="240" w:lineRule="auto"/>
              <w:rPr>
                <w:rFonts w:ascii="Times New Roman" w:hAnsi="Times New Roman" w:cs="Times New Roman"/>
                <w:color w:val="000000"/>
              </w:rPr>
            </w:pPr>
            <w:r w:rsidRPr="00C82453">
              <w:rPr>
                <w:rFonts w:ascii="Times New Roman" w:hAnsi="Times New Roman" w:cs="Times New Roman"/>
                <w:color w:val="000000"/>
              </w:rPr>
              <w:t>-</w:t>
            </w:r>
          </w:p>
        </w:tc>
      </w:tr>
    </w:tbl>
    <w:p w:rsidR="007E1159" w:rsidRPr="006A4BF7" w:rsidRDefault="007E1159" w:rsidP="00C82453">
      <w:pPr>
        <w:widowControl w:val="0"/>
        <w:autoSpaceDE w:val="0"/>
        <w:autoSpaceDN w:val="0"/>
        <w:adjustRightInd w:val="0"/>
        <w:spacing w:after="0" w:line="240" w:lineRule="auto"/>
        <w:outlineLvl w:val="2"/>
        <w:rPr>
          <w:rFonts w:ascii="Times New Roman" w:hAnsi="Times New Roman" w:cs="Times New Roman"/>
          <w:sz w:val="20"/>
          <w:szCs w:val="20"/>
        </w:rPr>
      </w:pPr>
    </w:p>
    <w:p w:rsidR="007E1159" w:rsidRPr="006A4BF7" w:rsidRDefault="007E1159" w:rsidP="00552014">
      <w:pPr>
        <w:spacing w:after="0"/>
        <w:rPr>
          <w:rFonts w:ascii="Times New Roman" w:hAnsi="Times New Roman" w:cs="Times New Roman"/>
          <w:sz w:val="28"/>
          <w:szCs w:val="28"/>
        </w:rPr>
        <w:sectPr w:rsidR="007E1159" w:rsidRPr="006A4BF7" w:rsidSect="00331E0B">
          <w:pgSz w:w="16838" w:h="11906" w:orient="landscape"/>
          <w:pgMar w:top="1701" w:right="737" w:bottom="737" w:left="1134" w:header="709" w:footer="709" w:gutter="0"/>
          <w:cols w:space="708"/>
          <w:docGrid w:linePitch="360"/>
        </w:sectPr>
      </w:pPr>
    </w:p>
    <w:p w:rsidR="00315BB4" w:rsidRPr="006A4BF7" w:rsidRDefault="00315BB4" w:rsidP="00552014">
      <w:pPr>
        <w:pStyle w:val="ConsPlusCell"/>
        <w:tabs>
          <w:tab w:val="left" w:pos="7312"/>
          <w:tab w:val="right" w:pos="9468"/>
        </w:tabs>
        <w:rPr>
          <w:rFonts w:ascii="Times New Roman" w:hAnsi="Times New Roman" w:cs="Times New Roman"/>
          <w:sz w:val="28"/>
          <w:szCs w:val="28"/>
        </w:rPr>
      </w:pPr>
    </w:p>
    <w:p w:rsidR="00C67B4F" w:rsidRPr="006A4BF7" w:rsidRDefault="00C67B4F" w:rsidP="00520EEC">
      <w:pPr>
        <w:spacing w:after="0"/>
        <w:rPr>
          <w:rFonts w:ascii="Times New Roman" w:hAnsi="Times New Roman" w:cs="Times New Roman"/>
          <w:sz w:val="28"/>
          <w:szCs w:val="28"/>
        </w:rPr>
      </w:pPr>
    </w:p>
    <w:sectPr w:rsidR="00C67B4F" w:rsidRPr="006A4BF7" w:rsidSect="00520EEC">
      <w:pgSz w:w="11906" w:h="16838"/>
      <w:pgMar w:top="737"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2"/>
  </w:compat>
  <w:rsids>
    <w:rsidRoot w:val="00520EEC"/>
    <w:rsid w:val="000143C6"/>
    <w:rsid w:val="00035BD2"/>
    <w:rsid w:val="00055A2D"/>
    <w:rsid w:val="000802EC"/>
    <w:rsid w:val="000A3AF1"/>
    <w:rsid w:val="000B69DA"/>
    <w:rsid w:val="000C0D73"/>
    <w:rsid w:val="000E6617"/>
    <w:rsid w:val="000F0191"/>
    <w:rsid w:val="000F700A"/>
    <w:rsid w:val="00127CB4"/>
    <w:rsid w:val="001325E8"/>
    <w:rsid w:val="00132C01"/>
    <w:rsid w:val="00153369"/>
    <w:rsid w:val="001706F8"/>
    <w:rsid w:val="001776FF"/>
    <w:rsid w:val="0018248F"/>
    <w:rsid w:val="00184F30"/>
    <w:rsid w:val="002251A0"/>
    <w:rsid w:val="0024720D"/>
    <w:rsid w:val="0026075A"/>
    <w:rsid w:val="002976F0"/>
    <w:rsid w:val="002C3B8E"/>
    <w:rsid w:val="002D1374"/>
    <w:rsid w:val="002F55E6"/>
    <w:rsid w:val="00315BB4"/>
    <w:rsid w:val="00331E0B"/>
    <w:rsid w:val="00360FA4"/>
    <w:rsid w:val="0039089A"/>
    <w:rsid w:val="003A7E4A"/>
    <w:rsid w:val="003B4A51"/>
    <w:rsid w:val="003C5D73"/>
    <w:rsid w:val="004118D5"/>
    <w:rsid w:val="00460624"/>
    <w:rsid w:val="004A5CF7"/>
    <w:rsid w:val="004B48B1"/>
    <w:rsid w:val="004C283D"/>
    <w:rsid w:val="004E67EF"/>
    <w:rsid w:val="00520EEC"/>
    <w:rsid w:val="0052216B"/>
    <w:rsid w:val="00531A33"/>
    <w:rsid w:val="00531B94"/>
    <w:rsid w:val="00552014"/>
    <w:rsid w:val="005A5027"/>
    <w:rsid w:val="005C52D2"/>
    <w:rsid w:val="006158CF"/>
    <w:rsid w:val="00662CE4"/>
    <w:rsid w:val="0067190A"/>
    <w:rsid w:val="0067500F"/>
    <w:rsid w:val="00676DDB"/>
    <w:rsid w:val="006A4BF7"/>
    <w:rsid w:val="006C74D5"/>
    <w:rsid w:val="006E691D"/>
    <w:rsid w:val="0073613A"/>
    <w:rsid w:val="00762ECE"/>
    <w:rsid w:val="007A5045"/>
    <w:rsid w:val="007E1159"/>
    <w:rsid w:val="0082536F"/>
    <w:rsid w:val="0093171F"/>
    <w:rsid w:val="00945042"/>
    <w:rsid w:val="009B754F"/>
    <w:rsid w:val="009C0617"/>
    <w:rsid w:val="00A13E34"/>
    <w:rsid w:val="00A173EE"/>
    <w:rsid w:val="00A23D74"/>
    <w:rsid w:val="00A41CCD"/>
    <w:rsid w:val="00AB32A2"/>
    <w:rsid w:val="00AD4189"/>
    <w:rsid w:val="00B020B2"/>
    <w:rsid w:val="00B12712"/>
    <w:rsid w:val="00B7148B"/>
    <w:rsid w:val="00B7395C"/>
    <w:rsid w:val="00B965A9"/>
    <w:rsid w:val="00BA0769"/>
    <w:rsid w:val="00BB2AA8"/>
    <w:rsid w:val="00BC3385"/>
    <w:rsid w:val="00BC4D5E"/>
    <w:rsid w:val="00BE5DF5"/>
    <w:rsid w:val="00C013F9"/>
    <w:rsid w:val="00C036B3"/>
    <w:rsid w:val="00C06009"/>
    <w:rsid w:val="00C217AE"/>
    <w:rsid w:val="00C34455"/>
    <w:rsid w:val="00C64D66"/>
    <w:rsid w:val="00C67B4F"/>
    <w:rsid w:val="00C82453"/>
    <w:rsid w:val="00CA4A9A"/>
    <w:rsid w:val="00D62442"/>
    <w:rsid w:val="00D832C4"/>
    <w:rsid w:val="00DA4605"/>
    <w:rsid w:val="00E37802"/>
    <w:rsid w:val="00E93FD1"/>
    <w:rsid w:val="00F246BC"/>
    <w:rsid w:val="00F4790E"/>
    <w:rsid w:val="00F83528"/>
    <w:rsid w:val="00FF4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E2335-B481-4A82-86E6-1E0B1774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6FF"/>
  </w:style>
  <w:style w:type="paragraph" w:styleId="1">
    <w:name w:val="heading 1"/>
    <w:basedOn w:val="a"/>
    <w:next w:val="a"/>
    <w:link w:val="10"/>
    <w:uiPriority w:val="99"/>
    <w:qFormat/>
    <w:rsid w:val="00331E0B"/>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uiPriority w:val="99"/>
    <w:qFormat/>
    <w:rsid w:val="00331E0B"/>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331E0B"/>
    <w:pPr>
      <w:keepNext/>
      <w:keepLines/>
      <w:numPr>
        <w:numId w:val="1"/>
      </w:numPr>
      <w:spacing w:before="200" w:after="0" w:line="240" w:lineRule="auto"/>
      <w:jc w:val="both"/>
      <w:outlineLvl w:val="2"/>
    </w:pPr>
    <w:rPr>
      <w:rFonts w:ascii="Times New Roman" w:eastAsia="Times New Roman" w:hAnsi="Times New Roman" w:cs="Times New Roman"/>
      <w:b/>
      <w:bCs/>
      <w:sz w:val="28"/>
      <w:szCs w:val="28"/>
      <w:lang w:eastAsia="en-US"/>
    </w:rPr>
  </w:style>
  <w:style w:type="paragraph" w:styleId="4">
    <w:name w:val="heading 4"/>
    <w:basedOn w:val="a"/>
    <w:next w:val="a"/>
    <w:link w:val="40"/>
    <w:qFormat/>
    <w:rsid w:val="00331E0B"/>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331E0B"/>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1E0B"/>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rsid w:val="00331E0B"/>
    <w:rPr>
      <w:rFonts w:ascii="Times New Roman" w:eastAsia="Times New Roman" w:hAnsi="Times New Roman" w:cs="Times New Roman"/>
      <w:sz w:val="28"/>
      <w:szCs w:val="20"/>
    </w:rPr>
  </w:style>
  <w:style w:type="character" w:customStyle="1" w:styleId="30">
    <w:name w:val="Заголовок 3 Знак"/>
    <w:basedOn w:val="a0"/>
    <w:link w:val="3"/>
    <w:rsid w:val="00331E0B"/>
    <w:rPr>
      <w:rFonts w:ascii="Times New Roman" w:eastAsia="Times New Roman" w:hAnsi="Times New Roman" w:cs="Times New Roman"/>
      <w:b/>
      <w:bCs/>
      <w:sz w:val="28"/>
      <w:szCs w:val="28"/>
      <w:lang w:eastAsia="en-US"/>
    </w:rPr>
  </w:style>
  <w:style w:type="character" w:customStyle="1" w:styleId="40">
    <w:name w:val="Заголовок 4 Знак"/>
    <w:basedOn w:val="a0"/>
    <w:link w:val="4"/>
    <w:rsid w:val="00331E0B"/>
    <w:rPr>
      <w:rFonts w:ascii="Calibri" w:eastAsia="Times New Roman" w:hAnsi="Calibri" w:cs="Times New Roman"/>
      <w:b/>
      <w:bCs/>
      <w:sz w:val="28"/>
      <w:szCs w:val="28"/>
    </w:rPr>
  </w:style>
  <w:style w:type="character" w:customStyle="1" w:styleId="50">
    <w:name w:val="Заголовок 5 Знак"/>
    <w:basedOn w:val="a0"/>
    <w:link w:val="5"/>
    <w:rsid w:val="00331E0B"/>
    <w:rPr>
      <w:rFonts w:ascii="Cambria" w:eastAsia="Times New Roman" w:hAnsi="Cambria" w:cs="Times New Roman"/>
      <w:color w:val="243F60"/>
      <w:sz w:val="20"/>
      <w:szCs w:val="20"/>
    </w:rPr>
  </w:style>
  <w:style w:type="character" w:styleId="a3">
    <w:name w:val="Hyperlink"/>
    <w:basedOn w:val="a0"/>
    <w:uiPriority w:val="99"/>
    <w:unhideWhenUsed/>
    <w:rsid w:val="00C013F9"/>
    <w:rPr>
      <w:color w:val="0000FF" w:themeColor="hyperlink"/>
      <w:u w:val="single"/>
    </w:rPr>
  </w:style>
  <w:style w:type="paragraph" w:styleId="a4">
    <w:name w:val="Balloon Text"/>
    <w:basedOn w:val="a"/>
    <w:link w:val="a5"/>
    <w:uiPriority w:val="99"/>
    <w:unhideWhenUsed/>
    <w:rsid w:val="00C013F9"/>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013F9"/>
    <w:rPr>
      <w:rFonts w:ascii="Tahoma" w:hAnsi="Tahoma" w:cs="Tahoma"/>
      <w:sz w:val="16"/>
      <w:szCs w:val="16"/>
    </w:rPr>
  </w:style>
  <w:style w:type="paragraph" w:styleId="a6">
    <w:name w:val="Body Text"/>
    <w:basedOn w:val="a"/>
    <w:link w:val="a7"/>
    <w:rsid w:val="00331E0B"/>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331E0B"/>
    <w:rPr>
      <w:rFonts w:ascii="Times New Roman" w:eastAsia="Times New Roman" w:hAnsi="Times New Roman" w:cs="Times New Roman"/>
      <w:sz w:val="28"/>
      <w:szCs w:val="20"/>
    </w:rPr>
  </w:style>
  <w:style w:type="paragraph" w:styleId="a8">
    <w:name w:val="Body Text Indent"/>
    <w:basedOn w:val="a"/>
    <w:link w:val="a9"/>
    <w:rsid w:val="00331E0B"/>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331E0B"/>
    <w:rPr>
      <w:rFonts w:ascii="Times New Roman" w:eastAsia="Times New Roman" w:hAnsi="Times New Roman" w:cs="Times New Roman"/>
      <w:sz w:val="28"/>
      <w:szCs w:val="20"/>
    </w:rPr>
  </w:style>
  <w:style w:type="paragraph" w:customStyle="1" w:styleId="Postan">
    <w:name w:val="Postan"/>
    <w:basedOn w:val="a"/>
    <w:rsid w:val="00331E0B"/>
    <w:pPr>
      <w:spacing w:after="0" w:line="240" w:lineRule="auto"/>
      <w:jc w:val="center"/>
    </w:pPr>
    <w:rPr>
      <w:rFonts w:ascii="Times New Roman" w:eastAsia="Times New Roman" w:hAnsi="Times New Roman" w:cs="Times New Roman"/>
      <w:sz w:val="28"/>
      <w:szCs w:val="20"/>
    </w:rPr>
  </w:style>
  <w:style w:type="paragraph" w:styleId="aa">
    <w:name w:val="footer"/>
    <w:basedOn w:val="a"/>
    <w:link w:val="ab"/>
    <w:uiPriority w:val="99"/>
    <w:rsid w:val="00331E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331E0B"/>
    <w:rPr>
      <w:rFonts w:ascii="Times New Roman" w:eastAsia="Times New Roman" w:hAnsi="Times New Roman" w:cs="Times New Roman"/>
      <w:sz w:val="20"/>
      <w:szCs w:val="20"/>
    </w:rPr>
  </w:style>
  <w:style w:type="paragraph" w:styleId="ac">
    <w:name w:val="header"/>
    <w:basedOn w:val="a"/>
    <w:link w:val="ad"/>
    <w:uiPriority w:val="99"/>
    <w:rsid w:val="00331E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331E0B"/>
    <w:rPr>
      <w:rFonts w:ascii="Times New Roman" w:eastAsia="Times New Roman" w:hAnsi="Times New Roman" w:cs="Times New Roman"/>
      <w:sz w:val="20"/>
      <w:szCs w:val="20"/>
    </w:rPr>
  </w:style>
  <w:style w:type="character" w:styleId="ae">
    <w:name w:val="page number"/>
    <w:basedOn w:val="a0"/>
    <w:rsid w:val="00331E0B"/>
  </w:style>
  <w:style w:type="character" w:styleId="af">
    <w:name w:val="FollowedHyperlink"/>
    <w:uiPriority w:val="99"/>
    <w:unhideWhenUsed/>
    <w:rsid w:val="00331E0B"/>
    <w:rPr>
      <w:color w:val="800080"/>
      <w:u w:val="single"/>
    </w:rPr>
  </w:style>
  <w:style w:type="paragraph" w:styleId="HTML">
    <w:name w:val="HTML Preformatted"/>
    <w:basedOn w:val="a"/>
    <w:link w:val="HTML0"/>
    <w:unhideWhenUsed/>
    <w:rsid w:val="0033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331E0B"/>
    <w:rPr>
      <w:rFonts w:ascii="Courier New" w:eastAsia="Times New Roman" w:hAnsi="Courier New" w:cs="Courier New"/>
      <w:sz w:val="20"/>
      <w:szCs w:val="20"/>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1"/>
    <w:locked/>
    <w:rsid w:val="00331E0B"/>
    <w:rPr>
      <w:rFonts w:ascii="Times New Roman" w:eastAsia="Times New Roman" w:hAnsi="Times New Roman" w:cs="Times New Roman"/>
      <w:sz w:val="20"/>
      <w:szCs w:val="20"/>
    </w:rPr>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0"/>
    <w:unhideWhenUsed/>
    <w:rsid w:val="00331E0B"/>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331E0B"/>
    <w:rPr>
      <w:sz w:val="20"/>
      <w:szCs w:val="20"/>
    </w:rPr>
  </w:style>
  <w:style w:type="paragraph" w:styleId="31">
    <w:name w:val="Body Text Indent 3"/>
    <w:basedOn w:val="a"/>
    <w:link w:val="32"/>
    <w:unhideWhenUsed/>
    <w:rsid w:val="00331E0B"/>
    <w:pPr>
      <w:spacing w:after="120" w:line="240"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331E0B"/>
    <w:rPr>
      <w:rFonts w:ascii="Calibri" w:eastAsia="Times New Roman" w:hAnsi="Calibri" w:cs="Times New Roman"/>
      <w:sz w:val="16"/>
      <w:szCs w:val="16"/>
    </w:rPr>
  </w:style>
  <w:style w:type="paragraph" w:styleId="af2">
    <w:name w:val="List Paragraph"/>
    <w:basedOn w:val="a"/>
    <w:uiPriority w:val="34"/>
    <w:qFormat/>
    <w:rsid w:val="00331E0B"/>
    <w:pPr>
      <w:ind w:left="720"/>
      <w:contextualSpacing/>
    </w:pPr>
    <w:rPr>
      <w:rFonts w:ascii="Calibri" w:eastAsia="Calibri" w:hAnsi="Calibri" w:cs="Times New Roman"/>
      <w:lang w:eastAsia="en-US"/>
    </w:rPr>
  </w:style>
  <w:style w:type="paragraph" w:customStyle="1" w:styleId="ConsPlusNormal">
    <w:name w:val="ConsPlusNormal"/>
    <w:link w:val="ConsPlusNormal0"/>
    <w:uiPriority w:val="99"/>
    <w:rsid w:val="00331E0B"/>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331E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31E0B"/>
    <w:pPr>
      <w:widowControl w:val="0"/>
      <w:autoSpaceDE w:val="0"/>
      <w:autoSpaceDN w:val="0"/>
      <w:adjustRightInd w:val="0"/>
      <w:spacing w:after="0" w:line="240" w:lineRule="auto"/>
    </w:pPr>
    <w:rPr>
      <w:rFonts w:ascii="Calibri" w:eastAsia="Times New Roman" w:hAnsi="Calibri" w:cs="Calibri"/>
    </w:rPr>
  </w:style>
  <w:style w:type="paragraph" w:customStyle="1" w:styleId="12">
    <w:name w:val="Знак1"/>
    <w:basedOn w:val="a"/>
    <w:rsid w:val="00331E0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3">
    <w:name w:val="Нормальный (таблица)"/>
    <w:basedOn w:val="a"/>
    <w:next w:val="a"/>
    <w:uiPriority w:val="99"/>
    <w:rsid w:val="00331E0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4">
    <w:name w:val="Отчетный"/>
    <w:basedOn w:val="a"/>
    <w:uiPriority w:val="99"/>
    <w:rsid w:val="00331E0B"/>
    <w:pPr>
      <w:spacing w:after="120" w:line="360" w:lineRule="auto"/>
      <w:ind w:firstLine="720"/>
      <w:jc w:val="both"/>
    </w:pPr>
    <w:rPr>
      <w:rFonts w:ascii="Times New Roman" w:eastAsia="Calibri" w:hAnsi="Times New Roman" w:cs="Times New Roman"/>
      <w:sz w:val="26"/>
      <w:szCs w:val="20"/>
    </w:rPr>
  </w:style>
  <w:style w:type="paragraph" w:customStyle="1" w:styleId="13">
    <w:name w:val="Абзац списка1"/>
    <w:basedOn w:val="a"/>
    <w:qFormat/>
    <w:rsid w:val="00331E0B"/>
    <w:pPr>
      <w:spacing w:after="0" w:line="240" w:lineRule="auto"/>
      <w:ind w:left="720" w:firstLine="709"/>
      <w:contextualSpacing/>
      <w:jc w:val="both"/>
    </w:pPr>
    <w:rPr>
      <w:rFonts w:ascii="Times New Roman" w:eastAsia="Times New Roman" w:hAnsi="Times New Roman" w:cs="Times New Roman"/>
      <w:sz w:val="28"/>
      <w:szCs w:val="28"/>
      <w:lang w:eastAsia="en-US"/>
    </w:rPr>
  </w:style>
  <w:style w:type="paragraph" w:customStyle="1" w:styleId="af5">
    <w:name w:val="Знак"/>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Стиль1"/>
    <w:basedOn w:val="2"/>
    <w:qFormat/>
    <w:rsid w:val="00331E0B"/>
    <w:pPr>
      <w:keepLines/>
      <w:ind w:left="0"/>
      <w:jc w:val="center"/>
    </w:pPr>
    <w:rPr>
      <w:bCs/>
      <w:szCs w:val="26"/>
      <w:lang w:eastAsia="en-US"/>
    </w:rPr>
  </w:style>
  <w:style w:type="paragraph" w:customStyle="1" w:styleId="ConsPlusTitle">
    <w:name w:val="ConsPlusTitle"/>
    <w:rsid w:val="00331E0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40">
    <w:name w:val="Обычный + 14 пт"/>
    <w:aliases w:val="Первая строка:  1,25 см,Справа:  -0 см,Междустр.интервал: ..."/>
    <w:basedOn w:val="a8"/>
    <w:rsid w:val="00331E0B"/>
    <w:pPr>
      <w:ind w:firstLine="601"/>
    </w:pPr>
    <w:rPr>
      <w:szCs w:val="28"/>
    </w:rPr>
  </w:style>
  <w:style w:type="paragraph" w:customStyle="1" w:styleId="21">
    <w:name w:val="Знак2"/>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3">
    <w:name w:val="Знак3"/>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Standard">
    <w:name w:val="Standard"/>
    <w:rsid w:val="00331E0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331E0B"/>
    <w:pPr>
      <w:spacing w:after="0" w:line="240" w:lineRule="auto"/>
      <w:jc w:val="right"/>
    </w:pPr>
    <w:rPr>
      <w:rFonts w:ascii="Times New Roman" w:eastAsia="Times New Roman" w:hAnsi="Times New Roman" w:cs="Times New Roman"/>
      <w:sz w:val="24"/>
      <w:szCs w:val="24"/>
    </w:rPr>
  </w:style>
  <w:style w:type="character" w:customStyle="1" w:styleId="af6">
    <w:name w:val="Гипертекстовая ссылка"/>
    <w:uiPriority w:val="99"/>
    <w:rsid w:val="00331E0B"/>
    <w:rPr>
      <w:b w:val="0"/>
      <w:bCs w:val="0"/>
      <w:color w:val="106BBE"/>
      <w:sz w:val="26"/>
      <w:szCs w:val="26"/>
    </w:rPr>
  </w:style>
  <w:style w:type="character" w:customStyle="1" w:styleId="textdefault">
    <w:name w:val="text_default"/>
    <w:rsid w:val="00331E0B"/>
    <w:rPr>
      <w:rFonts w:ascii="Verdana" w:hAnsi="Verdana" w:hint="default"/>
      <w:color w:val="5E6466"/>
      <w:sz w:val="18"/>
      <w:szCs w:val="18"/>
    </w:rPr>
  </w:style>
  <w:style w:type="character" w:customStyle="1" w:styleId="100">
    <w:name w:val="Знак Знак10"/>
    <w:locked/>
    <w:rsid w:val="00331E0B"/>
    <w:rPr>
      <w:b/>
      <w:bCs/>
      <w:sz w:val="28"/>
      <w:szCs w:val="28"/>
      <w:lang w:val="ru-RU" w:eastAsia="en-US" w:bidi="ar-SA"/>
    </w:rPr>
  </w:style>
  <w:style w:type="character" w:customStyle="1" w:styleId="9">
    <w:name w:val="Знак Знак9"/>
    <w:locked/>
    <w:rsid w:val="00331E0B"/>
    <w:rPr>
      <w:bCs/>
      <w:sz w:val="28"/>
      <w:szCs w:val="26"/>
      <w:lang w:val="ru-RU" w:eastAsia="en-US" w:bidi="ar-SA"/>
    </w:rPr>
  </w:style>
  <w:style w:type="character" w:customStyle="1" w:styleId="8">
    <w:name w:val="Знак Знак8"/>
    <w:locked/>
    <w:rsid w:val="00331E0B"/>
    <w:rPr>
      <w:b/>
      <w:bCs/>
      <w:sz w:val="28"/>
      <w:szCs w:val="28"/>
      <w:lang w:val="ru-RU" w:eastAsia="en-US" w:bidi="ar-SA"/>
    </w:rPr>
  </w:style>
  <w:style w:type="character" w:customStyle="1" w:styleId="apple-converted-space">
    <w:name w:val="apple-converted-space"/>
    <w:rsid w:val="00331E0B"/>
    <w:rPr>
      <w:rFonts w:ascii="Times New Roman" w:hAnsi="Times New Roman" w:cs="Times New Roman" w:hint="default"/>
    </w:rPr>
  </w:style>
  <w:style w:type="character" w:customStyle="1" w:styleId="BodyTextIndent3Char">
    <w:name w:val="Body Text Indent 3 Char"/>
    <w:locked/>
    <w:rsid w:val="00331E0B"/>
    <w:rPr>
      <w:rFonts w:ascii="Calibri" w:hAnsi="Calibri" w:cs="Calibri" w:hint="default"/>
      <w:sz w:val="16"/>
      <w:lang w:eastAsia="ru-RU"/>
    </w:rPr>
  </w:style>
  <w:style w:type="character" w:customStyle="1" w:styleId="af7">
    <w:name w:val="Знак Знак"/>
    <w:locked/>
    <w:rsid w:val="00331E0B"/>
    <w:rPr>
      <w:rFonts w:ascii="Times New Roman" w:hAnsi="Times New Roman" w:cs="Times New Roman" w:hint="default"/>
      <w:lang w:val="ru-RU" w:eastAsia="ru-RU" w:bidi="ar-SA"/>
    </w:rPr>
  </w:style>
  <w:style w:type="character" w:customStyle="1" w:styleId="110">
    <w:name w:val="Знак Знак11"/>
    <w:locked/>
    <w:rsid w:val="00331E0B"/>
    <w:rPr>
      <w:b/>
      <w:bCs/>
      <w:sz w:val="28"/>
      <w:szCs w:val="28"/>
      <w:lang w:val="ru-RU" w:eastAsia="en-US" w:bidi="ar-SA"/>
    </w:rPr>
  </w:style>
  <w:style w:type="character" w:customStyle="1" w:styleId="BodyTextIndent3Char1">
    <w:name w:val="Body Text Indent 3 Char1"/>
    <w:rsid w:val="00331E0B"/>
    <w:rPr>
      <w:sz w:val="16"/>
      <w:szCs w:val="16"/>
    </w:rPr>
  </w:style>
  <w:style w:type="character" w:customStyle="1" w:styleId="Heading1Char">
    <w:name w:val="Heading 1 Char"/>
    <w:locked/>
    <w:rsid w:val="00331E0B"/>
    <w:rPr>
      <w:rFonts w:ascii="Calibri" w:eastAsia="Calibri" w:hAnsi="Calibri" w:cs="Calibri" w:hint="default"/>
      <w:b/>
      <w:bCs/>
      <w:sz w:val="28"/>
      <w:szCs w:val="28"/>
      <w:lang w:val="ru-RU" w:eastAsia="en-US" w:bidi="ar-SA"/>
    </w:rPr>
  </w:style>
  <w:style w:type="character" w:customStyle="1" w:styleId="Heading2Char">
    <w:name w:val="Heading 2 Char"/>
    <w:locked/>
    <w:rsid w:val="00331E0B"/>
    <w:rPr>
      <w:rFonts w:ascii="Calibri" w:eastAsia="Calibri" w:hAnsi="Calibri" w:cs="Calibri" w:hint="default"/>
      <w:bCs/>
      <w:sz w:val="28"/>
      <w:szCs w:val="26"/>
      <w:lang w:val="ru-RU" w:eastAsia="en-US" w:bidi="ar-SA"/>
    </w:rPr>
  </w:style>
  <w:style w:type="character" w:customStyle="1" w:styleId="Heading3Char">
    <w:name w:val="Heading 3 Char"/>
    <w:locked/>
    <w:rsid w:val="00331E0B"/>
    <w:rPr>
      <w:rFonts w:ascii="Calibri" w:eastAsia="Calibri" w:hAnsi="Calibri" w:cs="Calibri" w:hint="default"/>
      <w:b/>
      <w:bCs/>
      <w:sz w:val="28"/>
      <w:szCs w:val="28"/>
      <w:lang w:val="ru-RU" w:eastAsia="en-US" w:bidi="ar-SA"/>
    </w:rPr>
  </w:style>
  <w:style w:type="character" w:customStyle="1" w:styleId="Heading4Char">
    <w:name w:val="Heading 4 Char"/>
    <w:locked/>
    <w:rsid w:val="00331E0B"/>
    <w:rPr>
      <w:rFonts w:ascii="Calibri" w:eastAsia="Calibri" w:hAnsi="Calibri" w:cs="Calibri" w:hint="default"/>
      <w:bCs/>
      <w:iCs/>
      <w:sz w:val="28"/>
      <w:lang w:val="ru-RU" w:eastAsia="ru-RU" w:bidi="ar-SA"/>
    </w:rPr>
  </w:style>
  <w:style w:type="character" w:customStyle="1" w:styleId="Heading5Char">
    <w:name w:val="Heading 5 Char"/>
    <w:locked/>
    <w:rsid w:val="00331E0B"/>
    <w:rPr>
      <w:rFonts w:ascii="Cambria" w:eastAsia="Calibri" w:hAnsi="Cambria" w:hint="default"/>
      <w:color w:val="243F60"/>
      <w:lang w:val="ru-RU" w:eastAsia="ru-RU" w:bidi="ar-SA"/>
    </w:rPr>
  </w:style>
  <w:style w:type="character" w:customStyle="1" w:styleId="BodyTextIndentChar">
    <w:name w:val="Body Text Indent Char"/>
    <w:locked/>
    <w:rsid w:val="00331E0B"/>
    <w:rPr>
      <w:rFonts w:ascii="Calibri" w:eastAsia="Calibri" w:hAnsi="Calibri" w:cs="Calibri" w:hint="default"/>
      <w:sz w:val="28"/>
      <w:lang w:val="ru-RU" w:eastAsia="ru-RU" w:bidi="ar-SA"/>
    </w:rPr>
  </w:style>
  <w:style w:type="character" w:customStyle="1" w:styleId="HeaderChar">
    <w:name w:val="Header Char"/>
    <w:locked/>
    <w:rsid w:val="00331E0B"/>
    <w:rPr>
      <w:rFonts w:ascii="Calibri" w:eastAsia="Calibri" w:hAnsi="Calibri" w:cs="Calibri" w:hint="default"/>
      <w:lang w:val="ru-RU" w:eastAsia="ru-RU" w:bidi="ar-SA"/>
    </w:rPr>
  </w:style>
  <w:style w:type="character" w:customStyle="1" w:styleId="FooterChar">
    <w:name w:val="Footer Char"/>
    <w:locked/>
    <w:rsid w:val="00331E0B"/>
    <w:rPr>
      <w:rFonts w:ascii="Calibri" w:eastAsia="Calibri" w:hAnsi="Calibri" w:cs="Calibri" w:hint="default"/>
      <w:lang w:val="ru-RU" w:eastAsia="ru-RU" w:bidi="ar-SA"/>
    </w:rPr>
  </w:style>
  <w:style w:type="character" w:customStyle="1" w:styleId="HTMLPreformattedChar">
    <w:name w:val="HTML Preformatted Char"/>
    <w:locked/>
    <w:rsid w:val="00331E0B"/>
    <w:rPr>
      <w:rFonts w:ascii="Courier New" w:eastAsia="Calibri" w:hAnsi="Courier New" w:cs="Courier New" w:hint="default"/>
      <w:lang w:val="ru-RU" w:eastAsia="ru-RU" w:bidi="ar-SA"/>
    </w:rPr>
  </w:style>
  <w:style w:type="character" w:customStyle="1" w:styleId="BodyTextChar">
    <w:name w:val="Body Text Char"/>
    <w:locked/>
    <w:rsid w:val="00331E0B"/>
    <w:rPr>
      <w:rFonts w:ascii="Calibri" w:eastAsia="Calibri" w:hAnsi="Calibri" w:cs="Calibri" w:hint="default"/>
      <w:sz w:val="24"/>
      <w:szCs w:val="24"/>
      <w:lang w:val="ru-RU" w:eastAsia="ru-RU" w:bidi="ar-SA"/>
    </w:rPr>
  </w:style>
  <w:style w:type="paragraph" w:customStyle="1" w:styleId="15">
    <w:name w:val="Знак Знак Знак1 Знак"/>
    <w:basedOn w:val="a"/>
    <w:rsid w:val="00331E0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Normal">
    <w:name w:val="ConsNormal"/>
    <w:rsid w:val="00331E0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2">
    <w:name w:val="Абзац списка2"/>
    <w:basedOn w:val="a"/>
    <w:rsid w:val="00331E0B"/>
    <w:pPr>
      <w:spacing w:after="0" w:line="240" w:lineRule="auto"/>
      <w:ind w:left="720" w:firstLine="709"/>
      <w:jc w:val="both"/>
    </w:pPr>
    <w:rPr>
      <w:rFonts w:ascii="Calibri" w:eastAsia="Times New Roman" w:hAnsi="Calibri" w:cs="Times New Roman"/>
      <w:sz w:val="20"/>
      <w:szCs w:val="20"/>
      <w:lang w:eastAsia="en-US"/>
    </w:rPr>
  </w:style>
  <w:style w:type="paragraph" w:customStyle="1" w:styleId="af8">
    <w:name w:val="Знак"/>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ConsPlusNormal0">
    <w:name w:val="ConsPlusNormal Знак"/>
    <w:link w:val="ConsPlusNormal"/>
    <w:uiPriority w:val="99"/>
    <w:locked/>
    <w:rsid w:val="002D1374"/>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47CC8-07AA-4340-A102-7E04DE98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833</Words>
  <Characters>4750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31</cp:revision>
  <cp:lastPrinted>2022-02-15T12:06:00Z</cp:lastPrinted>
  <dcterms:created xsi:type="dcterms:W3CDTF">2016-11-15T16:19:00Z</dcterms:created>
  <dcterms:modified xsi:type="dcterms:W3CDTF">2022-02-16T13:19:00Z</dcterms:modified>
</cp:coreProperties>
</file>