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0303" w:rsidRPr="00360303" w:rsidRDefault="00360303" w:rsidP="00360303">
      <w:pPr>
        <w:shd w:val="clear" w:color="auto" w:fill="FFFFFF"/>
        <w:spacing w:after="0" w:line="240" w:lineRule="auto"/>
        <w:jc w:val="center"/>
        <w:outlineLvl w:val="2"/>
        <w:rPr>
          <w:rFonts w:ascii="Times New Roman" w:eastAsia="Times New Roman" w:hAnsi="Times New Roman" w:cs="Times New Roman"/>
          <w:b/>
          <w:bCs/>
          <w:color w:val="000000"/>
          <w:spacing w:val="-14"/>
          <w:sz w:val="24"/>
          <w:szCs w:val="24"/>
          <w:lang w:eastAsia="ru-RU"/>
        </w:rPr>
      </w:pPr>
      <w:r w:rsidRPr="00360303">
        <w:rPr>
          <w:rFonts w:ascii="Times New Roman" w:eastAsia="Times New Roman" w:hAnsi="Times New Roman" w:cs="Times New Roman"/>
          <w:b/>
          <w:bCs/>
          <w:color w:val="000000"/>
          <w:spacing w:val="-14"/>
          <w:sz w:val="24"/>
          <w:szCs w:val="24"/>
          <w:lang w:eastAsia="ru-RU"/>
        </w:rPr>
        <w:t>Ответственность за распространение материалов экстремистской направленности</w:t>
      </w:r>
    </w:p>
    <w:p w:rsidR="00360303" w:rsidRPr="00360303" w:rsidRDefault="00360303" w:rsidP="00360303">
      <w:pPr>
        <w:shd w:val="clear" w:color="auto" w:fill="FFFFFF"/>
        <w:spacing w:before="96" w:after="240" w:line="302" w:lineRule="atLeast"/>
        <w:rPr>
          <w:rFonts w:ascii="Times New Roman" w:eastAsia="Times New Roman" w:hAnsi="Times New Roman" w:cs="Times New Roman"/>
          <w:color w:val="000000"/>
          <w:sz w:val="24"/>
          <w:szCs w:val="24"/>
          <w:lang w:eastAsia="ru-RU"/>
        </w:rPr>
      </w:pPr>
      <w:r w:rsidRPr="00360303">
        <w:rPr>
          <w:rFonts w:ascii="Times New Roman" w:eastAsia="Times New Roman" w:hAnsi="Times New Roman" w:cs="Times New Roman"/>
          <w:color w:val="000000"/>
          <w:sz w:val="24"/>
          <w:szCs w:val="24"/>
          <w:lang w:eastAsia="ru-RU"/>
        </w:rPr>
        <w:t>В современной России широкую актуальность приобрела проблема распространения экстремизма. В настоящее время политика государства направлена на искоренение данной проблемы путем установления юридической (административной и уголовной) ответственности за деяния экстремистского толка.</w:t>
      </w:r>
    </w:p>
    <w:p w:rsidR="00360303" w:rsidRPr="00360303" w:rsidRDefault="00360303" w:rsidP="00360303">
      <w:pPr>
        <w:shd w:val="clear" w:color="auto" w:fill="FFFFFF"/>
        <w:spacing w:before="96" w:after="240" w:line="302" w:lineRule="atLeast"/>
        <w:rPr>
          <w:rFonts w:ascii="Times New Roman" w:eastAsia="Times New Roman" w:hAnsi="Times New Roman" w:cs="Times New Roman"/>
          <w:color w:val="000000"/>
          <w:sz w:val="24"/>
          <w:szCs w:val="24"/>
          <w:lang w:eastAsia="ru-RU"/>
        </w:rPr>
      </w:pPr>
      <w:r w:rsidRPr="00360303">
        <w:rPr>
          <w:rFonts w:ascii="Times New Roman" w:eastAsia="Times New Roman" w:hAnsi="Times New Roman" w:cs="Times New Roman"/>
          <w:color w:val="000000"/>
          <w:sz w:val="24"/>
          <w:szCs w:val="24"/>
          <w:lang w:eastAsia="ru-RU"/>
        </w:rPr>
        <w:t xml:space="preserve">Кодекс об Административных Правонарушениях Российской Федерации содержит ряд </w:t>
      </w:r>
      <w:proofErr w:type="gramStart"/>
      <w:r w:rsidRPr="00360303">
        <w:rPr>
          <w:rFonts w:ascii="Times New Roman" w:eastAsia="Times New Roman" w:hAnsi="Times New Roman" w:cs="Times New Roman"/>
          <w:color w:val="000000"/>
          <w:sz w:val="24"/>
          <w:szCs w:val="24"/>
          <w:lang w:eastAsia="ru-RU"/>
        </w:rPr>
        <w:t>статей</w:t>
      </w:r>
      <w:proofErr w:type="gramEnd"/>
      <w:r w:rsidRPr="00360303">
        <w:rPr>
          <w:rFonts w:ascii="Times New Roman" w:eastAsia="Times New Roman" w:hAnsi="Times New Roman" w:cs="Times New Roman"/>
          <w:color w:val="000000"/>
          <w:sz w:val="24"/>
          <w:szCs w:val="24"/>
          <w:lang w:eastAsia="ru-RU"/>
        </w:rPr>
        <w:t xml:space="preserve"> устанавливающих ответственность за деяния в данной сфере:</w:t>
      </w:r>
    </w:p>
    <w:p w:rsidR="00360303" w:rsidRPr="00360303" w:rsidRDefault="00360303" w:rsidP="00360303">
      <w:pPr>
        <w:shd w:val="clear" w:color="auto" w:fill="FFFFFF"/>
        <w:spacing w:after="0" w:line="302" w:lineRule="atLeast"/>
        <w:rPr>
          <w:rFonts w:ascii="Times New Roman" w:eastAsia="Times New Roman" w:hAnsi="Times New Roman" w:cs="Times New Roman"/>
          <w:color w:val="000000"/>
          <w:sz w:val="24"/>
          <w:szCs w:val="24"/>
          <w:lang w:eastAsia="ru-RU"/>
        </w:rPr>
      </w:pPr>
      <w:r w:rsidRPr="00360303">
        <w:rPr>
          <w:rFonts w:ascii="Times New Roman" w:eastAsia="Times New Roman" w:hAnsi="Times New Roman" w:cs="Times New Roman"/>
          <w:color w:val="000000"/>
          <w:sz w:val="24"/>
          <w:szCs w:val="24"/>
          <w:lang w:eastAsia="ru-RU"/>
        </w:rPr>
        <w:t>— </w:t>
      </w:r>
      <w:r w:rsidRPr="00360303">
        <w:rPr>
          <w:rFonts w:ascii="Times New Roman" w:eastAsia="Times New Roman" w:hAnsi="Times New Roman" w:cs="Times New Roman"/>
          <w:b/>
          <w:bCs/>
          <w:color w:val="000000"/>
          <w:sz w:val="24"/>
          <w:szCs w:val="24"/>
          <w:u w:val="single"/>
          <w:lang w:eastAsia="ru-RU"/>
        </w:rPr>
        <w:t xml:space="preserve">ч.6 ст.13.15 КоАП </w:t>
      </w:r>
      <w:proofErr w:type="gramStart"/>
      <w:r w:rsidRPr="00360303">
        <w:rPr>
          <w:rFonts w:ascii="Times New Roman" w:eastAsia="Times New Roman" w:hAnsi="Times New Roman" w:cs="Times New Roman"/>
          <w:b/>
          <w:bCs/>
          <w:color w:val="000000"/>
          <w:sz w:val="24"/>
          <w:szCs w:val="24"/>
          <w:u w:val="single"/>
          <w:lang w:eastAsia="ru-RU"/>
        </w:rPr>
        <w:t>РФ</w:t>
      </w:r>
      <w:r w:rsidRPr="00360303">
        <w:rPr>
          <w:rFonts w:ascii="Times New Roman" w:eastAsia="Times New Roman" w:hAnsi="Times New Roman" w:cs="Times New Roman"/>
          <w:color w:val="000000"/>
          <w:sz w:val="24"/>
          <w:szCs w:val="24"/>
          <w:lang w:eastAsia="ru-RU"/>
        </w:rPr>
        <w:t>  производство</w:t>
      </w:r>
      <w:proofErr w:type="gramEnd"/>
      <w:r w:rsidRPr="00360303">
        <w:rPr>
          <w:rFonts w:ascii="Times New Roman" w:eastAsia="Times New Roman" w:hAnsi="Times New Roman" w:cs="Times New Roman"/>
          <w:color w:val="000000"/>
          <w:sz w:val="24"/>
          <w:szCs w:val="24"/>
          <w:lang w:eastAsia="ru-RU"/>
        </w:rPr>
        <w:t xml:space="preserve"> либо выпуск продукции средства массовой информации, содержащей публичные призывы к осуществлению террористической деятельности, материалы, публично оправдывающие терроризм, или другие материалы, призывающие к осуществлению экстремистской деятельности либо обосновывающие или оправдывающие необходимость осуществления такой деятельности, за исключением случаев, предусмотренных статьями 20.3 и 20.29 настоящего Кодекса, —</w:t>
      </w:r>
    </w:p>
    <w:p w:rsidR="00360303" w:rsidRPr="00360303" w:rsidRDefault="00360303" w:rsidP="00360303">
      <w:pPr>
        <w:shd w:val="clear" w:color="auto" w:fill="FFFFFF"/>
        <w:spacing w:after="0" w:line="302" w:lineRule="atLeast"/>
        <w:rPr>
          <w:rFonts w:ascii="Times New Roman" w:eastAsia="Times New Roman" w:hAnsi="Times New Roman" w:cs="Times New Roman"/>
          <w:color w:val="000000"/>
          <w:sz w:val="24"/>
          <w:szCs w:val="24"/>
          <w:lang w:eastAsia="ru-RU"/>
        </w:rPr>
      </w:pPr>
      <w:r w:rsidRPr="00360303">
        <w:rPr>
          <w:rFonts w:ascii="Times New Roman" w:eastAsia="Times New Roman" w:hAnsi="Times New Roman" w:cs="Times New Roman"/>
          <w:color w:val="000000"/>
          <w:sz w:val="24"/>
          <w:szCs w:val="24"/>
          <w:lang w:eastAsia="ru-RU"/>
        </w:rPr>
        <w:t>влечет наложение административного штрафа на юридических лиц в размере от ста тысяч до одного миллиона рублей с конфискацией предмета административного правонарушения.</w:t>
      </w:r>
    </w:p>
    <w:p w:rsidR="00360303" w:rsidRPr="00360303" w:rsidRDefault="00360303" w:rsidP="00360303">
      <w:pPr>
        <w:shd w:val="clear" w:color="auto" w:fill="FFFFFF"/>
        <w:spacing w:after="0" w:line="302" w:lineRule="atLeast"/>
        <w:rPr>
          <w:rFonts w:ascii="Times New Roman" w:eastAsia="Times New Roman" w:hAnsi="Times New Roman" w:cs="Times New Roman"/>
          <w:color w:val="000000"/>
          <w:sz w:val="24"/>
          <w:szCs w:val="24"/>
          <w:lang w:eastAsia="ru-RU"/>
        </w:rPr>
      </w:pPr>
      <w:r w:rsidRPr="00360303">
        <w:rPr>
          <w:rFonts w:ascii="Times New Roman" w:eastAsia="Times New Roman" w:hAnsi="Times New Roman" w:cs="Times New Roman"/>
          <w:color w:val="000000"/>
          <w:sz w:val="24"/>
          <w:szCs w:val="24"/>
          <w:lang w:eastAsia="ru-RU"/>
        </w:rPr>
        <w:t>— </w:t>
      </w:r>
      <w:r w:rsidRPr="00360303">
        <w:rPr>
          <w:rFonts w:ascii="Times New Roman" w:eastAsia="Times New Roman" w:hAnsi="Times New Roman" w:cs="Times New Roman"/>
          <w:b/>
          <w:bCs/>
          <w:color w:val="000000"/>
          <w:sz w:val="24"/>
          <w:szCs w:val="24"/>
          <w:u w:val="single"/>
          <w:lang w:eastAsia="ru-RU"/>
        </w:rPr>
        <w:t>статья 20.3 КоАП РФ</w:t>
      </w:r>
      <w:r w:rsidRPr="00360303">
        <w:rPr>
          <w:rFonts w:ascii="Times New Roman" w:eastAsia="Times New Roman" w:hAnsi="Times New Roman" w:cs="Times New Roman"/>
          <w:color w:val="000000"/>
          <w:sz w:val="24"/>
          <w:szCs w:val="24"/>
          <w:lang w:eastAsia="ru-RU"/>
        </w:rPr>
        <w:t> пропаганда либо публичное демонстрирование нацистской атрибутики или символики,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w:t>
      </w:r>
    </w:p>
    <w:p w:rsidR="00360303" w:rsidRPr="00360303" w:rsidRDefault="00360303" w:rsidP="00360303">
      <w:pPr>
        <w:numPr>
          <w:ilvl w:val="0"/>
          <w:numId w:val="1"/>
        </w:numPr>
        <w:shd w:val="clear" w:color="auto" w:fill="FFFFFF"/>
        <w:spacing w:after="0" w:line="324" w:lineRule="atLeast"/>
        <w:ind w:left="480"/>
        <w:rPr>
          <w:rFonts w:ascii="Times New Roman" w:eastAsia="Times New Roman" w:hAnsi="Times New Roman" w:cs="Times New Roman"/>
          <w:color w:val="000000"/>
          <w:sz w:val="24"/>
          <w:szCs w:val="24"/>
          <w:lang w:eastAsia="ru-RU"/>
        </w:rPr>
      </w:pPr>
      <w:r w:rsidRPr="00360303">
        <w:rPr>
          <w:rFonts w:ascii="Times New Roman" w:eastAsia="Times New Roman" w:hAnsi="Times New Roman" w:cs="Times New Roman"/>
          <w:color w:val="000000"/>
          <w:sz w:val="24"/>
          <w:szCs w:val="24"/>
          <w:lang w:eastAsia="ru-RU"/>
        </w:rPr>
        <w:t>Пропаганда либо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 —</w:t>
      </w:r>
    </w:p>
    <w:p w:rsidR="00360303" w:rsidRPr="00360303" w:rsidRDefault="00360303" w:rsidP="00360303">
      <w:pPr>
        <w:shd w:val="clear" w:color="auto" w:fill="FFFFFF"/>
        <w:spacing w:before="96" w:after="240" w:line="302" w:lineRule="atLeast"/>
        <w:rPr>
          <w:rFonts w:ascii="Times New Roman" w:eastAsia="Times New Roman" w:hAnsi="Times New Roman" w:cs="Times New Roman"/>
          <w:color w:val="000000"/>
          <w:sz w:val="24"/>
          <w:szCs w:val="24"/>
          <w:lang w:eastAsia="ru-RU"/>
        </w:rPr>
      </w:pPr>
      <w:r w:rsidRPr="00360303">
        <w:rPr>
          <w:rFonts w:ascii="Times New Roman" w:eastAsia="Times New Roman" w:hAnsi="Times New Roman" w:cs="Times New Roman"/>
          <w:color w:val="000000"/>
          <w:sz w:val="24"/>
          <w:szCs w:val="24"/>
          <w:lang w:eastAsia="ru-RU"/>
        </w:rPr>
        <w:t>влечет наложение административного штрафа на граждан в размере от одной тысячи до двух тысяч рублей с конфискацией предмета административного правонарушения либо административный арест на срок до пятнадцати суток с конфискацией предмета административного правонарушения; на должностных лиц — от одной тысячи до четырех тысяч рублей с конфискацией предмета административного правонарушения; на юридических лиц — от десяти тысяч до пятидесяти тысяч рублей с конфискацией предмета административного правонарушения.</w:t>
      </w:r>
    </w:p>
    <w:p w:rsidR="00360303" w:rsidRPr="00360303" w:rsidRDefault="00360303" w:rsidP="00360303">
      <w:pPr>
        <w:numPr>
          <w:ilvl w:val="0"/>
          <w:numId w:val="2"/>
        </w:numPr>
        <w:shd w:val="clear" w:color="auto" w:fill="FFFFFF"/>
        <w:spacing w:after="0" w:line="324" w:lineRule="atLeast"/>
        <w:ind w:left="480"/>
        <w:rPr>
          <w:rFonts w:ascii="Times New Roman" w:eastAsia="Times New Roman" w:hAnsi="Times New Roman" w:cs="Times New Roman"/>
          <w:color w:val="000000"/>
          <w:sz w:val="24"/>
          <w:szCs w:val="24"/>
          <w:lang w:eastAsia="ru-RU"/>
        </w:rPr>
      </w:pPr>
      <w:r w:rsidRPr="00360303">
        <w:rPr>
          <w:rFonts w:ascii="Times New Roman" w:eastAsia="Times New Roman" w:hAnsi="Times New Roman" w:cs="Times New Roman"/>
          <w:color w:val="000000"/>
          <w:sz w:val="24"/>
          <w:szCs w:val="24"/>
          <w:lang w:eastAsia="ru-RU"/>
        </w:rPr>
        <w:t>Изготовление или сбыт в целях пропаганды либо приобретение в целях сбыта или пропаганды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 —</w:t>
      </w:r>
    </w:p>
    <w:p w:rsidR="00360303" w:rsidRPr="00360303" w:rsidRDefault="00360303" w:rsidP="00360303">
      <w:pPr>
        <w:shd w:val="clear" w:color="auto" w:fill="FFFFFF"/>
        <w:spacing w:before="96" w:after="240" w:line="302" w:lineRule="atLeast"/>
        <w:rPr>
          <w:rFonts w:ascii="Times New Roman" w:eastAsia="Times New Roman" w:hAnsi="Times New Roman" w:cs="Times New Roman"/>
          <w:color w:val="000000"/>
          <w:sz w:val="24"/>
          <w:szCs w:val="24"/>
          <w:lang w:eastAsia="ru-RU"/>
        </w:rPr>
      </w:pPr>
      <w:r w:rsidRPr="00360303">
        <w:rPr>
          <w:rFonts w:ascii="Times New Roman" w:eastAsia="Times New Roman" w:hAnsi="Times New Roman" w:cs="Times New Roman"/>
          <w:color w:val="000000"/>
          <w:sz w:val="24"/>
          <w:szCs w:val="24"/>
          <w:lang w:eastAsia="ru-RU"/>
        </w:rPr>
        <w:t>влечет наложение административного штрафа на граждан в размере от одной тысячи до двух тысяч пятисот рублей с конфискацией предмета административного правонарушения; на должностных лиц — от двух тысяч до пяти тысяч рублей с конфискацией предмета административного правонарушения; на юридических лиц — от двадцати тысяч до ста тысяч рублей с конфискацией предмета административного правонарушения.</w:t>
      </w:r>
    </w:p>
    <w:p w:rsidR="00360303" w:rsidRPr="00360303" w:rsidRDefault="00360303" w:rsidP="00360303">
      <w:pPr>
        <w:shd w:val="clear" w:color="auto" w:fill="FFFFFF"/>
        <w:spacing w:after="0" w:line="302" w:lineRule="atLeast"/>
        <w:rPr>
          <w:rFonts w:ascii="Times New Roman" w:eastAsia="Times New Roman" w:hAnsi="Times New Roman" w:cs="Times New Roman"/>
          <w:color w:val="000000"/>
          <w:sz w:val="24"/>
          <w:szCs w:val="24"/>
          <w:lang w:eastAsia="ru-RU"/>
        </w:rPr>
      </w:pPr>
      <w:r w:rsidRPr="00360303">
        <w:rPr>
          <w:rFonts w:ascii="Times New Roman" w:eastAsia="Times New Roman" w:hAnsi="Times New Roman" w:cs="Times New Roman"/>
          <w:color w:val="000000"/>
          <w:sz w:val="24"/>
          <w:szCs w:val="24"/>
          <w:lang w:eastAsia="ru-RU"/>
        </w:rPr>
        <w:lastRenderedPageBreak/>
        <w:t>— </w:t>
      </w:r>
      <w:r w:rsidRPr="00360303">
        <w:rPr>
          <w:rFonts w:ascii="Times New Roman" w:eastAsia="Times New Roman" w:hAnsi="Times New Roman" w:cs="Times New Roman"/>
          <w:b/>
          <w:bCs/>
          <w:color w:val="000000"/>
          <w:sz w:val="24"/>
          <w:szCs w:val="24"/>
          <w:u w:val="single"/>
          <w:lang w:eastAsia="ru-RU"/>
        </w:rPr>
        <w:t>статья 20.29 КоАП РФ</w:t>
      </w:r>
      <w:r w:rsidRPr="00360303">
        <w:rPr>
          <w:rFonts w:ascii="Times New Roman" w:eastAsia="Times New Roman" w:hAnsi="Times New Roman" w:cs="Times New Roman"/>
          <w:color w:val="000000"/>
          <w:sz w:val="24"/>
          <w:szCs w:val="24"/>
          <w:lang w:eastAsia="ru-RU"/>
        </w:rPr>
        <w:t> Производство и распространение экстремистских материалов</w:t>
      </w:r>
    </w:p>
    <w:p w:rsidR="00360303" w:rsidRPr="00360303" w:rsidRDefault="00360303" w:rsidP="00360303">
      <w:pPr>
        <w:shd w:val="clear" w:color="auto" w:fill="FFFFFF"/>
        <w:spacing w:before="96" w:after="240" w:line="302" w:lineRule="atLeast"/>
        <w:rPr>
          <w:rFonts w:ascii="Times New Roman" w:eastAsia="Times New Roman" w:hAnsi="Times New Roman" w:cs="Times New Roman"/>
          <w:color w:val="000000"/>
          <w:sz w:val="24"/>
          <w:szCs w:val="24"/>
          <w:lang w:eastAsia="ru-RU"/>
        </w:rPr>
      </w:pPr>
      <w:r w:rsidRPr="00360303">
        <w:rPr>
          <w:rFonts w:ascii="Times New Roman" w:eastAsia="Times New Roman" w:hAnsi="Times New Roman" w:cs="Times New Roman"/>
          <w:color w:val="000000"/>
          <w:sz w:val="24"/>
          <w:szCs w:val="24"/>
          <w:lang w:eastAsia="ru-RU"/>
        </w:rPr>
        <w:t>Массовое распространение экстремистских материалов, включенных в опубликованный федеральный список экстремистских материалов, а равно их производство либо хранение в целях массового распространения —</w:t>
      </w:r>
    </w:p>
    <w:p w:rsidR="00360303" w:rsidRPr="00360303" w:rsidRDefault="00360303" w:rsidP="00360303">
      <w:pPr>
        <w:shd w:val="clear" w:color="auto" w:fill="FFFFFF"/>
        <w:spacing w:before="96" w:after="240" w:line="302" w:lineRule="atLeast"/>
        <w:rPr>
          <w:rFonts w:ascii="Times New Roman" w:eastAsia="Times New Roman" w:hAnsi="Times New Roman" w:cs="Times New Roman"/>
          <w:color w:val="000000"/>
          <w:sz w:val="24"/>
          <w:szCs w:val="24"/>
          <w:lang w:eastAsia="ru-RU"/>
        </w:rPr>
      </w:pPr>
      <w:r w:rsidRPr="00360303">
        <w:rPr>
          <w:rFonts w:ascii="Times New Roman" w:eastAsia="Times New Roman" w:hAnsi="Times New Roman" w:cs="Times New Roman"/>
          <w:color w:val="000000"/>
          <w:sz w:val="24"/>
          <w:szCs w:val="24"/>
          <w:lang w:eastAsia="ru-RU"/>
        </w:rPr>
        <w:t>влечет наложение административного штрафа на граждан в размере от одной тысячи до трех тысяч рублей либо административный арест на срок до пятнадцати суток с конфискацией указанных материалов и оборудования, использованного для их производства; на должностных лиц — от двух тысяч до пяти тысяч рублей с конфискацией указанных материалов и оборудования, использованного для их производства; на юридических лиц — от ста тысяч до одного миллиона рублей или административное приостановление деятельности на срок до девяноста суток с конфискацией указанных материалов и оборудования, использованного для их производства.</w:t>
      </w:r>
    </w:p>
    <w:p w:rsidR="00360303" w:rsidRPr="00360303" w:rsidRDefault="00360303" w:rsidP="00360303">
      <w:pPr>
        <w:shd w:val="clear" w:color="auto" w:fill="FFFFFF"/>
        <w:spacing w:before="96" w:after="240" w:line="302" w:lineRule="atLeast"/>
        <w:rPr>
          <w:rFonts w:ascii="Times New Roman" w:eastAsia="Times New Roman" w:hAnsi="Times New Roman" w:cs="Times New Roman"/>
          <w:color w:val="000000"/>
          <w:sz w:val="24"/>
          <w:szCs w:val="24"/>
          <w:lang w:eastAsia="ru-RU"/>
        </w:rPr>
      </w:pPr>
      <w:r w:rsidRPr="00360303">
        <w:rPr>
          <w:rFonts w:ascii="Times New Roman" w:eastAsia="Times New Roman" w:hAnsi="Times New Roman" w:cs="Times New Roman"/>
          <w:color w:val="000000"/>
          <w:sz w:val="24"/>
          <w:szCs w:val="24"/>
          <w:lang w:eastAsia="ru-RU"/>
        </w:rPr>
        <w:t>Уголовным Кодексом Российской Федерации также предусмотрена ответственность за совершения деяний в данной сфере:</w:t>
      </w:r>
    </w:p>
    <w:p w:rsidR="00360303" w:rsidRPr="00360303" w:rsidRDefault="00360303" w:rsidP="00360303">
      <w:pPr>
        <w:shd w:val="clear" w:color="auto" w:fill="FFFFFF"/>
        <w:spacing w:after="0" w:line="302" w:lineRule="atLeast"/>
        <w:rPr>
          <w:rFonts w:ascii="Times New Roman" w:eastAsia="Times New Roman" w:hAnsi="Times New Roman" w:cs="Times New Roman"/>
          <w:color w:val="000000"/>
          <w:sz w:val="24"/>
          <w:szCs w:val="24"/>
          <w:lang w:eastAsia="ru-RU"/>
        </w:rPr>
      </w:pPr>
      <w:r w:rsidRPr="00360303">
        <w:rPr>
          <w:rFonts w:ascii="Times New Roman" w:eastAsia="Times New Roman" w:hAnsi="Times New Roman" w:cs="Times New Roman"/>
          <w:color w:val="000000"/>
          <w:sz w:val="24"/>
          <w:szCs w:val="24"/>
          <w:lang w:eastAsia="ru-RU"/>
        </w:rPr>
        <w:t>— </w:t>
      </w:r>
      <w:r w:rsidRPr="00360303">
        <w:rPr>
          <w:rFonts w:ascii="Times New Roman" w:eastAsia="Times New Roman" w:hAnsi="Times New Roman" w:cs="Times New Roman"/>
          <w:b/>
          <w:bCs/>
          <w:color w:val="000000"/>
          <w:sz w:val="24"/>
          <w:szCs w:val="24"/>
          <w:u w:val="single"/>
          <w:lang w:eastAsia="ru-RU"/>
        </w:rPr>
        <w:t>статья 280 УК РФ</w:t>
      </w:r>
      <w:r w:rsidRPr="00360303">
        <w:rPr>
          <w:rFonts w:ascii="Times New Roman" w:eastAsia="Times New Roman" w:hAnsi="Times New Roman" w:cs="Times New Roman"/>
          <w:color w:val="000000"/>
          <w:sz w:val="24"/>
          <w:szCs w:val="24"/>
          <w:lang w:eastAsia="ru-RU"/>
        </w:rPr>
        <w:t> Публичные призывы к осуществлению экстремистской деятельности</w:t>
      </w:r>
    </w:p>
    <w:p w:rsidR="00360303" w:rsidRPr="00360303" w:rsidRDefault="00360303" w:rsidP="00360303">
      <w:pPr>
        <w:numPr>
          <w:ilvl w:val="0"/>
          <w:numId w:val="3"/>
        </w:numPr>
        <w:shd w:val="clear" w:color="auto" w:fill="FFFFFF"/>
        <w:spacing w:after="0" w:line="324" w:lineRule="atLeast"/>
        <w:ind w:left="480"/>
        <w:rPr>
          <w:rFonts w:ascii="Times New Roman" w:eastAsia="Times New Roman" w:hAnsi="Times New Roman" w:cs="Times New Roman"/>
          <w:color w:val="000000"/>
          <w:sz w:val="24"/>
          <w:szCs w:val="24"/>
          <w:lang w:eastAsia="ru-RU"/>
        </w:rPr>
      </w:pPr>
      <w:r w:rsidRPr="00360303">
        <w:rPr>
          <w:rFonts w:ascii="Times New Roman" w:eastAsia="Times New Roman" w:hAnsi="Times New Roman" w:cs="Times New Roman"/>
          <w:color w:val="000000"/>
          <w:sz w:val="24"/>
          <w:szCs w:val="24"/>
          <w:lang w:eastAsia="ru-RU"/>
        </w:rPr>
        <w:t>Публичные призывы к осуществлению экстремистской деятельности —</w:t>
      </w:r>
    </w:p>
    <w:p w:rsidR="00360303" w:rsidRPr="00360303" w:rsidRDefault="00360303" w:rsidP="00360303">
      <w:pPr>
        <w:shd w:val="clear" w:color="auto" w:fill="FFFFFF"/>
        <w:spacing w:before="96" w:after="240" w:line="302" w:lineRule="atLeast"/>
        <w:rPr>
          <w:rFonts w:ascii="Times New Roman" w:eastAsia="Times New Roman" w:hAnsi="Times New Roman" w:cs="Times New Roman"/>
          <w:color w:val="000000"/>
          <w:sz w:val="24"/>
          <w:szCs w:val="24"/>
          <w:lang w:eastAsia="ru-RU"/>
        </w:rPr>
      </w:pPr>
      <w:r w:rsidRPr="00360303">
        <w:rPr>
          <w:rFonts w:ascii="Times New Roman" w:eastAsia="Times New Roman" w:hAnsi="Times New Roman" w:cs="Times New Roman"/>
          <w:color w:val="000000"/>
          <w:sz w:val="24"/>
          <w:szCs w:val="24"/>
          <w:lang w:eastAsia="ru-RU"/>
        </w:rP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трех лет, либо арестом на срок от четырех до шести месяцев, либо лишением свободы на срок до четырех лет с лишением права занимать определенные должности или заниматься определенной деятельностью на тот же срок.</w:t>
      </w:r>
    </w:p>
    <w:p w:rsidR="00360303" w:rsidRPr="00360303" w:rsidRDefault="00360303" w:rsidP="00360303">
      <w:pPr>
        <w:numPr>
          <w:ilvl w:val="0"/>
          <w:numId w:val="4"/>
        </w:numPr>
        <w:shd w:val="clear" w:color="auto" w:fill="FFFFFF"/>
        <w:spacing w:after="0" w:line="324" w:lineRule="atLeast"/>
        <w:ind w:left="480"/>
        <w:rPr>
          <w:rFonts w:ascii="Times New Roman" w:eastAsia="Times New Roman" w:hAnsi="Times New Roman" w:cs="Times New Roman"/>
          <w:color w:val="000000"/>
          <w:sz w:val="24"/>
          <w:szCs w:val="24"/>
          <w:lang w:eastAsia="ru-RU"/>
        </w:rPr>
      </w:pPr>
      <w:r w:rsidRPr="00360303">
        <w:rPr>
          <w:rFonts w:ascii="Times New Roman" w:eastAsia="Times New Roman" w:hAnsi="Times New Roman" w:cs="Times New Roman"/>
          <w:color w:val="000000"/>
          <w:sz w:val="24"/>
          <w:szCs w:val="24"/>
          <w:lang w:eastAsia="ru-RU"/>
        </w:rPr>
        <w:t>Те же деяния, совершенные с использованием средств массовой информации либо информационно-телекоммуникационных сетей, в том числе сети «Интернет», —</w:t>
      </w:r>
    </w:p>
    <w:p w:rsidR="00360303" w:rsidRPr="00360303" w:rsidRDefault="00360303" w:rsidP="00360303">
      <w:pPr>
        <w:shd w:val="clear" w:color="auto" w:fill="FFFFFF"/>
        <w:spacing w:before="96" w:after="240" w:line="302" w:lineRule="atLeast"/>
        <w:rPr>
          <w:rFonts w:ascii="Times New Roman" w:eastAsia="Times New Roman" w:hAnsi="Times New Roman" w:cs="Times New Roman"/>
          <w:color w:val="000000"/>
          <w:sz w:val="24"/>
          <w:szCs w:val="24"/>
          <w:lang w:eastAsia="ru-RU"/>
        </w:rPr>
      </w:pPr>
      <w:r w:rsidRPr="00360303">
        <w:rPr>
          <w:rFonts w:ascii="Times New Roman" w:eastAsia="Times New Roman" w:hAnsi="Times New Roman" w:cs="Times New Roman"/>
          <w:color w:val="000000"/>
          <w:sz w:val="24"/>
          <w:szCs w:val="24"/>
          <w:lang w:eastAsia="ru-RU"/>
        </w:rPr>
        <w:t>наказываются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rsidR="00360303" w:rsidRPr="00360303" w:rsidRDefault="00360303" w:rsidP="00360303">
      <w:pPr>
        <w:shd w:val="clear" w:color="auto" w:fill="FFFFFF"/>
        <w:spacing w:after="0" w:line="302" w:lineRule="atLeast"/>
        <w:rPr>
          <w:rFonts w:ascii="Times New Roman" w:eastAsia="Times New Roman" w:hAnsi="Times New Roman" w:cs="Times New Roman"/>
          <w:color w:val="000000"/>
          <w:sz w:val="24"/>
          <w:szCs w:val="24"/>
          <w:lang w:eastAsia="ru-RU"/>
        </w:rPr>
      </w:pPr>
      <w:r w:rsidRPr="00360303">
        <w:rPr>
          <w:rFonts w:ascii="Times New Roman" w:eastAsia="Times New Roman" w:hAnsi="Times New Roman" w:cs="Times New Roman"/>
          <w:b/>
          <w:bCs/>
          <w:color w:val="000000"/>
          <w:sz w:val="24"/>
          <w:szCs w:val="24"/>
          <w:u w:val="single"/>
          <w:lang w:eastAsia="ru-RU"/>
        </w:rPr>
        <w:t>— статья 282 УК РФ</w:t>
      </w:r>
      <w:r w:rsidRPr="00360303">
        <w:rPr>
          <w:rFonts w:ascii="Times New Roman" w:eastAsia="Times New Roman" w:hAnsi="Times New Roman" w:cs="Times New Roman"/>
          <w:color w:val="000000"/>
          <w:sz w:val="24"/>
          <w:szCs w:val="24"/>
          <w:lang w:eastAsia="ru-RU"/>
        </w:rPr>
        <w:t> Возбуждение ненависти либо вражды, а равно унижение человеческого достоинства</w:t>
      </w:r>
    </w:p>
    <w:p w:rsidR="00360303" w:rsidRPr="00360303" w:rsidRDefault="00360303" w:rsidP="00360303">
      <w:pPr>
        <w:numPr>
          <w:ilvl w:val="0"/>
          <w:numId w:val="5"/>
        </w:numPr>
        <w:shd w:val="clear" w:color="auto" w:fill="FFFFFF"/>
        <w:spacing w:after="0" w:line="324" w:lineRule="atLeast"/>
        <w:ind w:left="480"/>
        <w:rPr>
          <w:rFonts w:ascii="Times New Roman" w:eastAsia="Times New Roman" w:hAnsi="Times New Roman" w:cs="Times New Roman"/>
          <w:color w:val="000000"/>
          <w:sz w:val="24"/>
          <w:szCs w:val="24"/>
          <w:lang w:eastAsia="ru-RU"/>
        </w:rPr>
      </w:pPr>
      <w:r w:rsidRPr="00360303">
        <w:rPr>
          <w:rFonts w:ascii="Times New Roman" w:eastAsia="Times New Roman" w:hAnsi="Times New Roman" w:cs="Times New Roman"/>
          <w:color w:val="000000"/>
          <w:sz w:val="24"/>
          <w:szCs w:val="24"/>
          <w:lang w:eastAsia="ru-RU"/>
        </w:rPr>
        <w:t>Действия, направленные на возбуждение ненависти либо вражды, а также на унижение достоинства человека либо группы лиц по признакам пола, расы, национальности, языка, происхождения, отношения к религии, а равно принадлежности к какой-либо социальной группе, совершенные публично или с использованием средств массовой информации либо информационно-телекоммуникационных сетей, в том числе сети «Интернет»,</w:t>
      </w:r>
    </w:p>
    <w:p w:rsidR="00360303" w:rsidRPr="00360303" w:rsidRDefault="00360303" w:rsidP="00360303">
      <w:pPr>
        <w:shd w:val="clear" w:color="auto" w:fill="FFFFFF"/>
        <w:spacing w:before="96" w:after="240" w:line="302" w:lineRule="atLeast"/>
        <w:rPr>
          <w:rFonts w:ascii="Times New Roman" w:eastAsia="Times New Roman" w:hAnsi="Times New Roman" w:cs="Times New Roman"/>
          <w:color w:val="000000"/>
          <w:sz w:val="24"/>
          <w:szCs w:val="24"/>
          <w:lang w:eastAsia="ru-RU"/>
        </w:rPr>
      </w:pPr>
      <w:r w:rsidRPr="00360303">
        <w:rPr>
          <w:rFonts w:ascii="Times New Roman" w:eastAsia="Times New Roman" w:hAnsi="Times New Roman" w:cs="Times New Roman"/>
          <w:color w:val="000000"/>
          <w:sz w:val="24"/>
          <w:szCs w:val="24"/>
          <w:lang w:eastAsia="ru-RU"/>
        </w:rPr>
        <w:t xml:space="preserve">наказываются штрафом в размере от трехсот тысяч до пятисот тысяч рублей или в размере заработной платы или </w:t>
      </w:r>
      <w:proofErr w:type="gramStart"/>
      <w:r w:rsidRPr="00360303">
        <w:rPr>
          <w:rFonts w:ascii="Times New Roman" w:eastAsia="Times New Roman" w:hAnsi="Times New Roman" w:cs="Times New Roman"/>
          <w:color w:val="000000"/>
          <w:sz w:val="24"/>
          <w:szCs w:val="24"/>
          <w:lang w:eastAsia="ru-RU"/>
        </w:rPr>
        <w:t>иного дохода</w:t>
      </w:r>
      <w:proofErr w:type="gramEnd"/>
      <w:r w:rsidRPr="00360303">
        <w:rPr>
          <w:rFonts w:ascii="Times New Roman" w:eastAsia="Times New Roman" w:hAnsi="Times New Roman" w:cs="Times New Roman"/>
          <w:color w:val="000000"/>
          <w:sz w:val="24"/>
          <w:szCs w:val="24"/>
          <w:lang w:eastAsia="ru-RU"/>
        </w:rPr>
        <w:t xml:space="preserve"> осужденного за период от двух до трех лет, либо принудительными работами на срок от одного года до четырех лет с лишением права </w:t>
      </w:r>
      <w:r w:rsidRPr="00360303">
        <w:rPr>
          <w:rFonts w:ascii="Times New Roman" w:eastAsia="Times New Roman" w:hAnsi="Times New Roman" w:cs="Times New Roman"/>
          <w:color w:val="000000"/>
          <w:sz w:val="24"/>
          <w:szCs w:val="24"/>
          <w:lang w:eastAsia="ru-RU"/>
        </w:rPr>
        <w:lastRenderedPageBreak/>
        <w:t>занимать определенные должности или заниматься определенной деятельностью на срок до трех лет, либо лишением свободы на срок от двух до пяти лет.</w:t>
      </w:r>
    </w:p>
    <w:p w:rsidR="00360303" w:rsidRPr="00360303" w:rsidRDefault="00360303" w:rsidP="00360303">
      <w:pPr>
        <w:numPr>
          <w:ilvl w:val="0"/>
          <w:numId w:val="6"/>
        </w:numPr>
        <w:shd w:val="clear" w:color="auto" w:fill="FFFFFF"/>
        <w:spacing w:after="0" w:line="324" w:lineRule="atLeast"/>
        <w:ind w:left="480"/>
        <w:rPr>
          <w:rFonts w:ascii="Times New Roman" w:eastAsia="Times New Roman" w:hAnsi="Times New Roman" w:cs="Times New Roman"/>
          <w:color w:val="000000"/>
          <w:sz w:val="24"/>
          <w:szCs w:val="24"/>
          <w:lang w:eastAsia="ru-RU"/>
        </w:rPr>
      </w:pPr>
      <w:r w:rsidRPr="00360303">
        <w:rPr>
          <w:rFonts w:ascii="Times New Roman" w:eastAsia="Times New Roman" w:hAnsi="Times New Roman" w:cs="Times New Roman"/>
          <w:color w:val="000000"/>
          <w:sz w:val="24"/>
          <w:szCs w:val="24"/>
          <w:lang w:eastAsia="ru-RU"/>
        </w:rPr>
        <w:t>Те же деяния, совершенные:</w:t>
      </w:r>
    </w:p>
    <w:p w:rsidR="00360303" w:rsidRPr="00360303" w:rsidRDefault="00360303" w:rsidP="00360303">
      <w:pPr>
        <w:shd w:val="clear" w:color="auto" w:fill="FFFFFF"/>
        <w:spacing w:before="96" w:after="240" w:line="302" w:lineRule="atLeast"/>
        <w:rPr>
          <w:rFonts w:ascii="Times New Roman" w:eastAsia="Times New Roman" w:hAnsi="Times New Roman" w:cs="Times New Roman"/>
          <w:color w:val="000000"/>
          <w:sz w:val="24"/>
          <w:szCs w:val="24"/>
          <w:lang w:eastAsia="ru-RU"/>
        </w:rPr>
      </w:pPr>
      <w:r w:rsidRPr="00360303">
        <w:rPr>
          <w:rFonts w:ascii="Times New Roman" w:eastAsia="Times New Roman" w:hAnsi="Times New Roman" w:cs="Times New Roman"/>
          <w:color w:val="000000"/>
          <w:sz w:val="24"/>
          <w:szCs w:val="24"/>
          <w:lang w:eastAsia="ru-RU"/>
        </w:rPr>
        <w:t>а) с применением насилия или с угрозой его применения;</w:t>
      </w:r>
    </w:p>
    <w:p w:rsidR="00360303" w:rsidRPr="00360303" w:rsidRDefault="00360303" w:rsidP="00360303">
      <w:pPr>
        <w:shd w:val="clear" w:color="auto" w:fill="FFFFFF"/>
        <w:spacing w:before="96" w:after="240" w:line="302" w:lineRule="atLeast"/>
        <w:rPr>
          <w:rFonts w:ascii="Times New Roman" w:eastAsia="Times New Roman" w:hAnsi="Times New Roman" w:cs="Times New Roman"/>
          <w:color w:val="000000"/>
          <w:sz w:val="24"/>
          <w:szCs w:val="24"/>
          <w:lang w:eastAsia="ru-RU"/>
        </w:rPr>
      </w:pPr>
      <w:r w:rsidRPr="00360303">
        <w:rPr>
          <w:rFonts w:ascii="Times New Roman" w:eastAsia="Times New Roman" w:hAnsi="Times New Roman" w:cs="Times New Roman"/>
          <w:color w:val="000000"/>
          <w:sz w:val="24"/>
          <w:szCs w:val="24"/>
          <w:lang w:eastAsia="ru-RU"/>
        </w:rPr>
        <w:t>б) лицом с использованием своего служебного положения;</w:t>
      </w:r>
    </w:p>
    <w:p w:rsidR="00360303" w:rsidRPr="00360303" w:rsidRDefault="00360303" w:rsidP="00360303">
      <w:pPr>
        <w:shd w:val="clear" w:color="auto" w:fill="FFFFFF"/>
        <w:spacing w:before="96" w:after="240" w:line="302" w:lineRule="atLeast"/>
        <w:rPr>
          <w:rFonts w:ascii="Times New Roman" w:eastAsia="Times New Roman" w:hAnsi="Times New Roman" w:cs="Times New Roman"/>
          <w:color w:val="000000"/>
          <w:sz w:val="24"/>
          <w:szCs w:val="24"/>
          <w:lang w:eastAsia="ru-RU"/>
        </w:rPr>
      </w:pPr>
      <w:r w:rsidRPr="00360303">
        <w:rPr>
          <w:rFonts w:ascii="Times New Roman" w:eastAsia="Times New Roman" w:hAnsi="Times New Roman" w:cs="Times New Roman"/>
          <w:color w:val="000000"/>
          <w:sz w:val="24"/>
          <w:szCs w:val="24"/>
          <w:lang w:eastAsia="ru-RU"/>
        </w:rPr>
        <w:t>в) организованной группой, —</w:t>
      </w:r>
    </w:p>
    <w:p w:rsidR="00360303" w:rsidRPr="00360303" w:rsidRDefault="00360303" w:rsidP="00360303">
      <w:pPr>
        <w:shd w:val="clear" w:color="auto" w:fill="FFFFFF"/>
        <w:spacing w:before="96" w:after="240" w:line="302" w:lineRule="atLeast"/>
        <w:rPr>
          <w:rFonts w:ascii="Times New Roman" w:eastAsia="Times New Roman" w:hAnsi="Times New Roman" w:cs="Times New Roman"/>
          <w:color w:val="000000"/>
          <w:sz w:val="24"/>
          <w:szCs w:val="24"/>
          <w:lang w:eastAsia="ru-RU"/>
        </w:rPr>
      </w:pPr>
      <w:r w:rsidRPr="00360303">
        <w:rPr>
          <w:rFonts w:ascii="Times New Roman" w:eastAsia="Times New Roman" w:hAnsi="Times New Roman" w:cs="Times New Roman"/>
          <w:color w:val="000000"/>
          <w:sz w:val="24"/>
          <w:szCs w:val="24"/>
          <w:lang w:eastAsia="ru-RU"/>
        </w:rPr>
        <w:t xml:space="preserve">наказываются штрафом в размере от трехсот тысяч до шестисот тысяч рублей или в размере заработной платы или </w:t>
      </w:r>
      <w:proofErr w:type="gramStart"/>
      <w:r w:rsidRPr="00360303">
        <w:rPr>
          <w:rFonts w:ascii="Times New Roman" w:eastAsia="Times New Roman" w:hAnsi="Times New Roman" w:cs="Times New Roman"/>
          <w:color w:val="000000"/>
          <w:sz w:val="24"/>
          <w:szCs w:val="24"/>
          <w:lang w:eastAsia="ru-RU"/>
        </w:rPr>
        <w:t>иного дохода</w:t>
      </w:r>
      <w:proofErr w:type="gramEnd"/>
      <w:r w:rsidRPr="00360303">
        <w:rPr>
          <w:rFonts w:ascii="Times New Roman" w:eastAsia="Times New Roman" w:hAnsi="Times New Roman" w:cs="Times New Roman"/>
          <w:color w:val="000000"/>
          <w:sz w:val="24"/>
          <w:szCs w:val="24"/>
          <w:lang w:eastAsia="ru-RU"/>
        </w:rPr>
        <w:t xml:space="preserve"> осужденного за период от двух до трех лет, либо принудительными работами на срок от двух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шести лет.</w:t>
      </w:r>
    </w:p>
    <w:p w:rsidR="00360303" w:rsidRPr="00360303" w:rsidRDefault="00360303" w:rsidP="00360303">
      <w:pPr>
        <w:shd w:val="clear" w:color="auto" w:fill="FFFFFF"/>
        <w:spacing w:after="0" w:line="302" w:lineRule="atLeast"/>
        <w:rPr>
          <w:rFonts w:ascii="Times New Roman" w:eastAsia="Times New Roman" w:hAnsi="Times New Roman" w:cs="Times New Roman"/>
          <w:color w:val="000000"/>
          <w:sz w:val="24"/>
          <w:szCs w:val="24"/>
          <w:lang w:eastAsia="ru-RU"/>
        </w:rPr>
      </w:pPr>
      <w:r w:rsidRPr="00360303">
        <w:rPr>
          <w:rFonts w:ascii="Times New Roman" w:eastAsia="Times New Roman" w:hAnsi="Times New Roman" w:cs="Times New Roman"/>
          <w:color w:val="000000"/>
          <w:sz w:val="24"/>
          <w:szCs w:val="24"/>
          <w:lang w:eastAsia="ru-RU"/>
        </w:rPr>
        <w:t>— </w:t>
      </w:r>
      <w:r w:rsidRPr="00360303">
        <w:rPr>
          <w:rFonts w:ascii="Times New Roman" w:eastAsia="Times New Roman" w:hAnsi="Times New Roman" w:cs="Times New Roman"/>
          <w:b/>
          <w:bCs/>
          <w:color w:val="000000"/>
          <w:sz w:val="24"/>
          <w:szCs w:val="24"/>
          <w:u w:val="single"/>
          <w:lang w:eastAsia="ru-RU"/>
        </w:rPr>
        <w:t>статья 282.1. УК РФ</w:t>
      </w:r>
      <w:r w:rsidRPr="00360303">
        <w:rPr>
          <w:rFonts w:ascii="Times New Roman" w:eastAsia="Times New Roman" w:hAnsi="Times New Roman" w:cs="Times New Roman"/>
          <w:color w:val="000000"/>
          <w:sz w:val="24"/>
          <w:szCs w:val="24"/>
          <w:lang w:eastAsia="ru-RU"/>
        </w:rPr>
        <w:t> Организация экстремистского сообщества</w:t>
      </w:r>
    </w:p>
    <w:p w:rsidR="00360303" w:rsidRPr="00360303" w:rsidRDefault="00360303" w:rsidP="00360303">
      <w:pPr>
        <w:numPr>
          <w:ilvl w:val="0"/>
          <w:numId w:val="7"/>
        </w:numPr>
        <w:shd w:val="clear" w:color="auto" w:fill="FFFFFF"/>
        <w:spacing w:after="0" w:line="324" w:lineRule="atLeast"/>
        <w:ind w:left="480"/>
        <w:rPr>
          <w:rFonts w:ascii="Times New Roman" w:eastAsia="Times New Roman" w:hAnsi="Times New Roman" w:cs="Times New Roman"/>
          <w:color w:val="000000"/>
          <w:sz w:val="24"/>
          <w:szCs w:val="24"/>
          <w:lang w:eastAsia="ru-RU"/>
        </w:rPr>
      </w:pPr>
      <w:r w:rsidRPr="00360303">
        <w:rPr>
          <w:rFonts w:ascii="Times New Roman" w:eastAsia="Times New Roman" w:hAnsi="Times New Roman" w:cs="Times New Roman"/>
          <w:color w:val="000000"/>
          <w:sz w:val="24"/>
          <w:szCs w:val="24"/>
          <w:lang w:eastAsia="ru-RU"/>
        </w:rPr>
        <w:t>Создание экстремистского сообщества, то есть организованной группы лиц для подготовки или совершения преступлений экстремистской направленности, а равно руководство таким экстремистским сообществом, его частью или входящими в такое сообщество структурными подразделениями, а также создание объединения организаторов, руководителей или иных представителей частей или структурных подразделений такого сообщества в целях разработки планов и (или) условий для совершения преступлений экстремистской направленности —</w:t>
      </w:r>
    </w:p>
    <w:p w:rsidR="00360303" w:rsidRPr="00360303" w:rsidRDefault="00360303" w:rsidP="00360303">
      <w:pPr>
        <w:shd w:val="clear" w:color="auto" w:fill="FFFFFF"/>
        <w:spacing w:before="96" w:after="240" w:line="302" w:lineRule="atLeast"/>
        <w:rPr>
          <w:rFonts w:ascii="Times New Roman" w:eastAsia="Times New Roman" w:hAnsi="Times New Roman" w:cs="Times New Roman"/>
          <w:color w:val="000000"/>
          <w:sz w:val="24"/>
          <w:szCs w:val="24"/>
          <w:lang w:eastAsia="ru-RU"/>
        </w:rPr>
      </w:pPr>
      <w:r w:rsidRPr="00360303">
        <w:rPr>
          <w:rFonts w:ascii="Times New Roman" w:eastAsia="Times New Roman" w:hAnsi="Times New Roman" w:cs="Times New Roman"/>
          <w:color w:val="000000"/>
          <w:sz w:val="24"/>
          <w:szCs w:val="24"/>
          <w:lang w:eastAsia="ru-RU"/>
        </w:rPr>
        <w:t xml:space="preserve">наказывается штрафом в размере от четырехсот тысяч до восьмисот тысяч рублей или в размере заработной платы или </w:t>
      </w:r>
      <w:proofErr w:type="gramStart"/>
      <w:r w:rsidRPr="00360303">
        <w:rPr>
          <w:rFonts w:ascii="Times New Roman" w:eastAsia="Times New Roman" w:hAnsi="Times New Roman" w:cs="Times New Roman"/>
          <w:color w:val="000000"/>
          <w:sz w:val="24"/>
          <w:szCs w:val="24"/>
          <w:lang w:eastAsia="ru-RU"/>
        </w:rPr>
        <w:t>иного дохода</w:t>
      </w:r>
      <w:proofErr w:type="gramEnd"/>
      <w:r w:rsidRPr="00360303">
        <w:rPr>
          <w:rFonts w:ascii="Times New Roman" w:eastAsia="Times New Roman" w:hAnsi="Times New Roman" w:cs="Times New Roman"/>
          <w:color w:val="000000"/>
          <w:sz w:val="24"/>
          <w:szCs w:val="24"/>
          <w:lang w:eastAsia="ru-RU"/>
        </w:rPr>
        <w:t xml:space="preserve"> осужденного за период от двух до четырех лет либо лишением свободы на срок от шести до десяти лет с лишением права занимать определенные должности или заниматься определенной деятельностью на срок до десяти лет и с ограничением свободы на срок от одного года до двух лет.</w:t>
      </w:r>
    </w:p>
    <w:p w:rsidR="00360303" w:rsidRPr="00360303" w:rsidRDefault="00360303" w:rsidP="00360303">
      <w:pPr>
        <w:shd w:val="clear" w:color="auto" w:fill="FFFFFF"/>
        <w:spacing w:before="96" w:after="240" w:line="302" w:lineRule="atLeast"/>
        <w:rPr>
          <w:rFonts w:ascii="Times New Roman" w:eastAsia="Times New Roman" w:hAnsi="Times New Roman" w:cs="Times New Roman"/>
          <w:color w:val="000000"/>
          <w:sz w:val="24"/>
          <w:szCs w:val="24"/>
          <w:lang w:eastAsia="ru-RU"/>
        </w:rPr>
      </w:pPr>
      <w:r w:rsidRPr="00360303">
        <w:rPr>
          <w:rFonts w:ascii="Times New Roman" w:eastAsia="Times New Roman" w:hAnsi="Times New Roman" w:cs="Times New Roman"/>
          <w:color w:val="000000"/>
          <w:sz w:val="24"/>
          <w:szCs w:val="24"/>
          <w:lang w:eastAsia="ru-RU"/>
        </w:rPr>
        <w:t>1.1. Склонение, вербовка или иное вовлечение лица в деятельность экстремистского сообщества —</w:t>
      </w:r>
    </w:p>
    <w:p w:rsidR="00360303" w:rsidRPr="00360303" w:rsidRDefault="00360303" w:rsidP="00360303">
      <w:pPr>
        <w:shd w:val="clear" w:color="auto" w:fill="FFFFFF"/>
        <w:spacing w:before="96" w:after="240" w:line="302" w:lineRule="atLeast"/>
        <w:rPr>
          <w:rFonts w:ascii="Times New Roman" w:eastAsia="Times New Roman" w:hAnsi="Times New Roman" w:cs="Times New Roman"/>
          <w:color w:val="000000"/>
          <w:sz w:val="24"/>
          <w:szCs w:val="24"/>
          <w:lang w:eastAsia="ru-RU"/>
        </w:rPr>
      </w:pPr>
      <w:r w:rsidRPr="00360303">
        <w:rPr>
          <w:rFonts w:ascii="Times New Roman" w:eastAsia="Times New Roman" w:hAnsi="Times New Roman" w:cs="Times New Roman"/>
          <w:color w:val="000000"/>
          <w:sz w:val="24"/>
          <w:szCs w:val="24"/>
          <w:lang w:eastAsia="ru-RU"/>
        </w:rPr>
        <w:t>наказываются штрафом в размере от трехсот тысяч до семисот тысяч рублей или в размере заработной платы или иного дохода осужденного за период от двух до четырех лет, либо принудительными работами на срок от двух до пяти лет с лишением права занимать определенные должности или заниматься определенной деятельностью на срок до пяти лет или без такового и с ограничением свободы на срок от одного года до двух лет, либо лишением свободы на срок от четырех до восьми лет с ограничением свободы на срок от одного года до двух лет.</w:t>
      </w:r>
    </w:p>
    <w:p w:rsidR="00360303" w:rsidRPr="00360303" w:rsidRDefault="00360303" w:rsidP="00360303">
      <w:pPr>
        <w:numPr>
          <w:ilvl w:val="0"/>
          <w:numId w:val="8"/>
        </w:numPr>
        <w:shd w:val="clear" w:color="auto" w:fill="FFFFFF"/>
        <w:spacing w:after="0" w:line="324" w:lineRule="atLeast"/>
        <w:ind w:left="480"/>
        <w:rPr>
          <w:rFonts w:ascii="Times New Roman" w:eastAsia="Times New Roman" w:hAnsi="Times New Roman" w:cs="Times New Roman"/>
          <w:color w:val="000000"/>
          <w:sz w:val="24"/>
          <w:szCs w:val="24"/>
          <w:lang w:eastAsia="ru-RU"/>
        </w:rPr>
      </w:pPr>
      <w:r w:rsidRPr="00360303">
        <w:rPr>
          <w:rFonts w:ascii="Times New Roman" w:eastAsia="Times New Roman" w:hAnsi="Times New Roman" w:cs="Times New Roman"/>
          <w:color w:val="000000"/>
          <w:sz w:val="24"/>
          <w:szCs w:val="24"/>
          <w:lang w:eastAsia="ru-RU"/>
        </w:rPr>
        <w:t>Участие в экстремистском сообществе —</w:t>
      </w:r>
    </w:p>
    <w:p w:rsidR="00360303" w:rsidRPr="00360303" w:rsidRDefault="00360303" w:rsidP="00360303">
      <w:pPr>
        <w:shd w:val="clear" w:color="auto" w:fill="FFFFFF"/>
        <w:spacing w:before="96" w:after="240" w:line="302" w:lineRule="atLeast"/>
        <w:rPr>
          <w:rFonts w:ascii="Times New Roman" w:eastAsia="Times New Roman" w:hAnsi="Times New Roman" w:cs="Times New Roman"/>
          <w:color w:val="000000"/>
          <w:sz w:val="24"/>
          <w:szCs w:val="24"/>
          <w:lang w:eastAsia="ru-RU"/>
        </w:rPr>
      </w:pPr>
      <w:r w:rsidRPr="00360303">
        <w:rPr>
          <w:rFonts w:ascii="Times New Roman" w:eastAsia="Times New Roman" w:hAnsi="Times New Roman" w:cs="Times New Roman"/>
          <w:color w:val="000000"/>
          <w:sz w:val="24"/>
          <w:szCs w:val="24"/>
          <w:lang w:eastAsia="ru-RU"/>
        </w:rPr>
        <w:t xml:space="preserve">наказывается штрафом в размере от трехсот тысяч до шестисот тысяч рублей или в размере заработной платы или иного дохода осужденного за период от двух до трех лет, либо принудительными работами на срок от одного года до четырех лет с лишением права занимать определенные должности или заниматься определенной деятельностью на срок до трех лет или без такового и с ограничением свободы на срок до одного года, либо лишением свободы на срок от двух до шести лет с лишением права занимать </w:t>
      </w:r>
      <w:r w:rsidRPr="00360303">
        <w:rPr>
          <w:rFonts w:ascii="Times New Roman" w:eastAsia="Times New Roman" w:hAnsi="Times New Roman" w:cs="Times New Roman"/>
          <w:color w:val="000000"/>
          <w:sz w:val="24"/>
          <w:szCs w:val="24"/>
          <w:lang w:eastAsia="ru-RU"/>
        </w:rPr>
        <w:lastRenderedPageBreak/>
        <w:t>определенные должности или заниматься определенной деятельностью на срок до пяти лет или без такового и с ограничением свободы на срок до одного года.</w:t>
      </w:r>
    </w:p>
    <w:p w:rsidR="00360303" w:rsidRPr="00360303" w:rsidRDefault="00360303" w:rsidP="00360303">
      <w:pPr>
        <w:numPr>
          <w:ilvl w:val="0"/>
          <w:numId w:val="9"/>
        </w:numPr>
        <w:shd w:val="clear" w:color="auto" w:fill="FFFFFF"/>
        <w:spacing w:after="0" w:line="324" w:lineRule="atLeast"/>
        <w:ind w:left="480"/>
        <w:rPr>
          <w:rFonts w:ascii="Times New Roman" w:eastAsia="Times New Roman" w:hAnsi="Times New Roman" w:cs="Times New Roman"/>
          <w:color w:val="000000"/>
          <w:sz w:val="24"/>
          <w:szCs w:val="24"/>
          <w:lang w:eastAsia="ru-RU"/>
        </w:rPr>
      </w:pPr>
      <w:r w:rsidRPr="00360303">
        <w:rPr>
          <w:rFonts w:ascii="Times New Roman" w:eastAsia="Times New Roman" w:hAnsi="Times New Roman" w:cs="Times New Roman"/>
          <w:color w:val="000000"/>
          <w:sz w:val="24"/>
          <w:szCs w:val="24"/>
          <w:lang w:eastAsia="ru-RU"/>
        </w:rPr>
        <w:t>Деяния, предусмотренные частями первой, первой.1 или второй настоящей статьи, совершенные лицом с использованием своего служебного положения, —</w:t>
      </w:r>
    </w:p>
    <w:p w:rsidR="00360303" w:rsidRPr="00360303" w:rsidRDefault="00360303" w:rsidP="00360303">
      <w:pPr>
        <w:shd w:val="clear" w:color="auto" w:fill="FFFFFF"/>
        <w:spacing w:before="96" w:after="240" w:line="302" w:lineRule="atLeast"/>
        <w:rPr>
          <w:rFonts w:ascii="Times New Roman" w:eastAsia="Times New Roman" w:hAnsi="Times New Roman" w:cs="Times New Roman"/>
          <w:color w:val="000000"/>
          <w:sz w:val="24"/>
          <w:szCs w:val="24"/>
          <w:lang w:eastAsia="ru-RU"/>
        </w:rPr>
      </w:pPr>
      <w:r w:rsidRPr="00360303">
        <w:rPr>
          <w:rFonts w:ascii="Times New Roman" w:eastAsia="Times New Roman" w:hAnsi="Times New Roman" w:cs="Times New Roman"/>
          <w:color w:val="000000"/>
          <w:sz w:val="24"/>
          <w:szCs w:val="24"/>
          <w:lang w:eastAsia="ru-RU"/>
        </w:rPr>
        <w:t xml:space="preserve">наказываются лишением свободы на срок от семи до двенадцати лет со штрафом в размере от трехсот тысяч до семисот тысяч рублей или в размере заработной платы или </w:t>
      </w:r>
      <w:proofErr w:type="gramStart"/>
      <w:r w:rsidRPr="00360303">
        <w:rPr>
          <w:rFonts w:ascii="Times New Roman" w:eastAsia="Times New Roman" w:hAnsi="Times New Roman" w:cs="Times New Roman"/>
          <w:color w:val="000000"/>
          <w:sz w:val="24"/>
          <w:szCs w:val="24"/>
          <w:lang w:eastAsia="ru-RU"/>
        </w:rPr>
        <w:t>иного дохода</w:t>
      </w:r>
      <w:proofErr w:type="gramEnd"/>
      <w:r w:rsidRPr="00360303">
        <w:rPr>
          <w:rFonts w:ascii="Times New Roman" w:eastAsia="Times New Roman" w:hAnsi="Times New Roman" w:cs="Times New Roman"/>
          <w:color w:val="000000"/>
          <w:sz w:val="24"/>
          <w:szCs w:val="24"/>
          <w:lang w:eastAsia="ru-RU"/>
        </w:rPr>
        <w:t xml:space="preserve"> осужденного за период от двух до трех лет либо без такового, с лишением права занимать определенные должности или заниматься определенной деятельностью на срок до десяти лет или без такового и с ограничением свободы на срок от одного года до двух лет.</w:t>
      </w:r>
    </w:p>
    <w:p w:rsidR="00360303" w:rsidRPr="00360303" w:rsidRDefault="00360303" w:rsidP="00360303">
      <w:pPr>
        <w:shd w:val="clear" w:color="auto" w:fill="FFFFFF"/>
        <w:spacing w:after="0" w:line="302" w:lineRule="atLeast"/>
        <w:rPr>
          <w:rFonts w:ascii="Times New Roman" w:eastAsia="Times New Roman" w:hAnsi="Times New Roman" w:cs="Times New Roman"/>
          <w:color w:val="000000"/>
          <w:sz w:val="24"/>
          <w:szCs w:val="24"/>
          <w:lang w:eastAsia="ru-RU"/>
        </w:rPr>
      </w:pPr>
      <w:r w:rsidRPr="00360303">
        <w:rPr>
          <w:rFonts w:ascii="Times New Roman" w:eastAsia="Times New Roman" w:hAnsi="Times New Roman" w:cs="Times New Roman"/>
          <w:b/>
          <w:bCs/>
          <w:color w:val="000000"/>
          <w:sz w:val="24"/>
          <w:szCs w:val="24"/>
          <w:u w:val="single"/>
          <w:lang w:eastAsia="ru-RU"/>
        </w:rPr>
        <w:t>— статья 282.2 УК РФ</w:t>
      </w:r>
      <w:r w:rsidRPr="00360303">
        <w:rPr>
          <w:rFonts w:ascii="Times New Roman" w:eastAsia="Times New Roman" w:hAnsi="Times New Roman" w:cs="Times New Roman"/>
          <w:color w:val="000000"/>
          <w:sz w:val="24"/>
          <w:szCs w:val="24"/>
          <w:lang w:eastAsia="ru-RU"/>
        </w:rPr>
        <w:t> Организация деятельности экстремистской организации</w:t>
      </w:r>
    </w:p>
    <w:p w:rsidR="00360303" w:rsidRPr="00360303" w:rsidRDefault="00360303" w:rsidP="00360303">
      <w:pPr>
        <w:numPr>
          <w:ilvl w:val="0"/>
          <w:numId w:val="10"/>
        </w:numPr>
        <w:shd w:val="clear" w:color="auto" w:fill="FFFFFF"/>
        <w:spacing w:after="0" w:line="324" w:lineRule="atLeast"/>
        <w:ind w:left="480"/>
        <w:rPr>
          <w:rFonts w:ascii="Times New Roman" w:eastAsia="Times New Roman" w:hAnsi="Times New Roman" w:cs="Times New Roman"/>
          <w:color w:val="000000"/>
          <w:sz w:val="24"/>
          <w:szCs w:val="24"/>
          <w:lang w:eastAsia="ru-RU"/>
        </w:rPr>
      </w:pPr>
      <w:r w:rsidRPr="00360303">
        <w:rPr>
          <w:rFonts w:ascii="Times New Roman" w:eastAsia="Times New Roman" w:hAnsi="Times New Roman" w:cs="Times New Roman"/>
          <w:color w:val="000000"/>
          <w:sz w:val="24"/>
          <w:szCs w:val="24"/>
          <w:lang w:eastAsia="ru-RU"/>
        </w:rPr>
        <w:t>Организация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за исключением организаций, которые в соответствии с законодательством Российской Федерации признаны террористическими, —</w:t>
      </w:r>
    </w:p>
    <w:p w:rsidR="00360303" w:rsidRPr="00360303" w:rsidRDefault="00360303" w:rsidP="00360303">
      <w:pPr>
        <w:shd w:val="clear" w:color="auto" w:fill="FFFFFF"/>
        <w:spacing w:before="96" w:after="240" w:line="302" w:lineRule="atLeast"/>
        <w:rPr>
          <w:rFonts w:ascii="Times New Roman" w:eastAsia="Times New Roman" w:hAnsi="Times New Roman" w:cs="Times New Roman"/>
          <w:color w:val="000000"/>
          <w:sz w:val="24"/>
          <w:szCs w:val="24"/>
          <w:lang w:eastAsia="ru-RU"/>
        </w:rPr>
      </w:pPr>
      <w:r w:rsidRPr="00360303">
        <w:rPr>
          <w:rFonts w:ascii="Times New Roman" w:eastAsia="Times New Roman" w:hAnsi="Times New Roman" w:cs="Times New Roman"/>
          <w:color w:val="000000"/>
          <w:sz w:val="24"/>
          <w:szCs w:val="24"/>
          <w:lang w:eastAsia="ru-RU"/>
        </w:rPr>
        <w:t xml:space="preserve">наказывается штрафом в размере от четырехсот тысяч до восьмисот тысяч рублей или в размере заработной платы или </w:t>
      </w:r>
      <w:proofErr w:type="gramStart"/>
      <w:r w:rsidRPr="00360303">
        <w:rPr>
          <w:rFonts w:ascii="Times New Roman" w:eastAsia="Times New Roman" w:hAnsi="Times New Roman" w:cs="Times New Roman"/>
          <w:color w:val="000000"/>
          <w:sz w:val="24"/>
          <w:szCs w:val="24"/>
          <w:lang w:eastAsia="ru-RU"/>
        </w:rPr>
        <w:t>иного дохода</w:t>
      </w:r>
      <w:proofErr w:type="gramEnd"/>
      <w:r w:rsidRPr="00360303">
        <w:rPr>
          <w:rFonts w:ascii="Times New Roman" w:eastAsia="Times New Roman" w:hAnsi="Times New Roman" w:cs="Times New Roman"/>
          <w:color w:val="000000"/>
          <w:sz w:val="24"/>
          <w:szCs w:val="24"/>
          <w:lang w:eastAsia="ru-RU"/>
        </w:rPr>
        <w:t xml:space="preserve"> осужденного за период от двух до четырех лет либо лишением свободы на срок от шести до десяти лет с лишением права занимать определенные должности или заниматься определенной деятельностью на срок до десяти лет и с ограничением свободы на срок от одного года до двух лет.</w:t>
      </w:r>
    </w:p>
    <w:p w:rsidR="00360303" w:rsidRPr="00360303" w:rsidRDefault="00360303" w:rsidP="00360303">
      <w:pPr>
        <w:shd w:val="clear" w:color="auto" w:fill="FFFFFF"/>
        <w:spacing w:before="96" w:after="240" w:line="302" w:lineRule="atLeast"/>
        <w:rPr>
          <w:rFonts w:ascii="Times New Roman" w:eastAsia="Times New Roman" w:hAnsi="Times New Roman" w:cs="Times New Roman"/>
          <w:color w:val="000000"/>
          <w:sz w:val="24"/>
          <w:szCs w:val="24"/>
          <w:lang w:eastAsia="ru-RU"/>
        </w:rPr>
      </w:pPr>
      <w:r w:rsidRPr="00360303">
        <w:rPr>
          <w:rFonts w:ascii="Times New Roman" w:eastAsia="Times New Roman" w:hAnsi="Times New Roman" w:cs="Times New Roman"/>
          <w:color w:val="000000"/>
          <w:sz w:val="24"/>
          <w:szCs w:val="24"/>
          <w:lang w:eastAsia="ru-RU"/>
        </w:rPr>
        <w:t>1.1. Склонение, вербовка или иное вовлечение лица в деятельность экстремистской организации —</w:t>
      </w:r>
    </w:p>
    <w:p w:rsidR="00360303" w:rsidRPr="00360303" w:rsidRDefault="00360303" w:rsidP="00360303">
      <w:pPr>
        <w:shd w:val="clear" w:color="auto" w:fill="FFFFFF"/>
        <w:spacing w:before="96" w:after="240" w:line="302" w:lineRule="atLeast"/>
        <w:rPr>
          <w:rFonts w:ascii="Times New Roman" w:eastAsia="Times New Roman" w:hAnsi="Times New Roman" w:cs="Times New Roman"/>
          <w:color w:val="000000"/>
          <w:sz w:val="24"/>
          <w:szCs w:val="24"/>
          <w:lang w:eastAsia="ru-RU"/>
        </w:rPr>
      </w:pPr>
      <w:r w:rsidRPr="00360303">
        <w:rPr>
          <w:rFonts w:ascii="Times New Roman" w:eastAsia="Times New Roman" w:hAnsi="Times New Roman" w:cs="Times New Roman"/>
          <w:color w:val="000000"/>
          <w:sz w:val="24"/>
          <w:szCs w:val="24"/>
          <w:lang w:eastAsia="ru-RU"/>
        </w:rPr>
        <w:t>наказываются штрафом в размере от трехсот тысяч до семисот тысяч рублей или в размере заработной платы или иного дохода осужденного за период от двух до четырех лет, либо принудительными работами на срок от двух до пяти лет с лишением права занимать определенные должности или заниматься определенной деятельностью на срок до пяти лет или без такового и с ограничением свободы на срок от одного года до двух лет, либо лишением свободы на срок от четырех до восьми лет с ограничением свободы на срок от одного года до двух лет.</w:t>
      </w:r>
    </w:p>
    <w:p w:rsidR="00360303" w:rsidRPr="00360303" w:rsidRDefault="00360303" w:rsidP="00360303">
      <w:pPr>
        <w:numPr>
          <w:ilvl w:val="0"/>
          <w:numId w:val="11"/>
        </w:numPr>
        <w:shd w:val="clear" w:color="auto" w:fill="FFFFFF"/>
        <w:spacing w:after="0" w:line="324" w:lineRule="atLeast"/>
        <w:ind w:left="480"/>
        <w:rPr>
          <w:rFonts w:ascii="Times New Roman" w:eastAsia="Times New Roman" w:hAnsi="Times New Roman" w:cs="Times New Roman"/>
          <w:color w:val="000000"/>
          <w:sz w:val="24"/>
          <w:szCs w:val="24"/>
          <w:lang w:eastAsia="ru-RU"/>
        </w:rPr>
      </w:pPr>
      <w:r w:rsidRPr="00360303">
        <w:rPr>
          <w:rFonts w:ascii="Times New Roman" w:eastAsia="Times New Roman" w:hAnsi="Times New Roman" w:cs="Times New Roman"/>
          <w:color w:val="000000"/>
          <w:sz w:val="24"/>
          <w:szCs w:val="24"/>
          <w:lang w:eastAsia="ru-RU"/>
        </w:rPr>
        <w:t>Участие в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за исключением организаций, которые в соответствии с законодательством Российской Федерации признаны террористическими, —</w:t>
      </w:r>
    </w:p>
    <w:p w:rsidR="00360303" w:rsidRPr="00360303" w:rsidRDefault="00360303" w:rsidP="00360303">
      <w:pPr>
        <w:shd w:val="clear" w:color="auto" w:fill="FFFFFF"/>
        <w:spacing w:before="96" w:after="240" w:line="302" w:lineRule="atLeast"/>
        <w:rPr>
          <w:rFonts w:ascii="Times New Roman" w:eastAsia="Times New Roman" w:hAnsi="Times New Roman" w:cs="Times New Roman"/>
          <w:color w:val="000000"/>
          <w:sz w:val="24"/>
          <w:szCs w:val="24"/>
          <w:lang w:eastAsia="ru-RU"/>
        </w:rPr>
      </w:pPr>
      <w:r w:rsidRPr="00360303">
        <w:rPr>
          <w:rFonts w:ascii="Times New Roman" w:eastAsia="Times New Roman" w:hAnsi="Times New Roman" w:cs="Times New Roman"/>
          <w:color w:val="000000"/>
          <w:sz w:val="24"/>
          <w:szCs w:val="24"/>
          <w:lang w:eastAsia="ru-RU"/>
        </w:rPr>
        <w:t xml:space="preserve">наказывается штрафом в размере от трехсот тысяч до шестисот тысяч рублей или в размере заработной платы или иного дохода осужденного за период от двух до трех лет, либо принудительными работами на срок от одного года до четырех лет с лишением права занимать определенные должности или заниматься определенной деятельностью на срок до трех лет или без такового и с ограничением свободы на срок до одного года, либо лишением свободы на срок от двух до шести лет с лишением права занимать </w:t>
      </w:r>
      <w:r w:rsidRPr="00360303">
        <w:rPr>
          <w:rFonts w:ascii="Times New Roman" w:eastAsia="Times New Roman" w:hAnsi="Times New Roman" w:cs="Times New Roman"/>
          <w:color w:val="000000"/>
          <w:sz w:val="24"/>
          <w:szCs w:val="24"/>
          <w:lang w:eastAsia="ru-RU"/>
        </w:rPr>
        <w:lastRenderedPageBreak/>
        <w:t>определенные должности или заниматься определенной деятельностью на срок до пяти лет или без такового и с ограничением свободы на срок до одного года.</w:t>
      </w:r>
    </w:p>
    <w:p w:rsidR="00360303" w:rsidRPr="00360303" w:rsidRDefault="00360303" w:rsidP="00360303">
      <w:pPr>
        <w:numPr>
          <w:ilvl w:val="0"/>
          <w:numId w:val="12"/>
        </w:numPr>
        <w:shd w:val="clear" w:color="auto" w:fill="FFFFFF"/>
        <w:spacing w:after="0" w:line="324" w:lineRule="atLeast"/>
        <w:ind w:left="480"/>
        <w:rPr>
          <w:rFonts w:ascii="Times New Roman" w:eastAsia="Times New Roman" w:hAnsi="Times New Roman" w:cs="Times New Roman"/>
          <w:color w:val="000000"/>
          <w:sz w:val="24"/>
          <w:szCs w:val="24"/>
          <w:lang w:eastAsia="ru-RU"/>
        </w:rPr>
      </w:pPr>
      <w:r w:rsidRPr="00360303">
        <w:rPr>
          <w:rFonts w:ascii="Times New Roman" w:eastAsia="Times New Roman" w:hAnsi="Times New Roman" w:cs="Times New Roman"/>
          <w:color w:val="000000"/>
          <w:sz w:val="24"/>
          <w:szCs w:val="24"/>
          <w:lang w:eastAsia="ru-RU"/>
        </w:rPr>
        <w:t>Деяния, предусмотренные частями первой, первой.1 или второй настоящей статьи, совершенные лицом с использованием своего служебного положения, —</w:t>
      </w:r>
    </w:p>
    <w:p w:rsidR="00360303" w:rsidRPr="00360303" w:rsidRDefault="00360303" w:rsidP="00360303">
      <w:pPr>
        <w:shd w:val="clear" w:color="auto" w:fill="FFFFFF"/>
        <w:spacing w:before="96" w:after="240" w:line="302" w:lineRule="atLeast"/>
        <w:rPr>
          <w:rFonts w:ascii="Times New Roman" w:eastAsia="Times New Roman" w:hAnsi="Times New Roman" w:cs="Times New Roman"/>
          <w:color w:val="000000"/>
          <w:sz w:val="24"/>
          <w:szCs w:val="24"/>
          <w:lang w:eastAsia="ru-RU"/>
        </w:rPr>
      </w:pPr>
      <w:r w:rsidRPr="00360303">
        <w:rPr>
          <w:rFonts w:ascii="Times New Roman" w:eastAsia="Times New Roman" w:hAnsi="Times New Roman" w:cs="Times New Roman"/>
          <w:color w:val="000000"/>
          <w:sz w:val="24"/>
          <w:szCs w:val="24"/>
          <w:lang w:eastAsia="ru-RU"/>
        </w:rPr>
        <w:t xml:space="preserve">наказываются лишением свободы на срок от семи до двенадцати лет со штрафом в размере от трехсот тысяч до семисот тысяч рублей или в размере заработной платы или </w:t>
      </w:r>
      <w:proofErr w:type="gramStart"/>
      <w:r w:rsidRPr="00360303">
        <w:rPr>
          <w:rFonts w:ascii="Times New Roman" w:eastAsia="Times New Roman" w:hAnsi="Times New Roman" w:cs="Times New Roman"/>
          <w:color w:val="000000"/>
          <w:sz w:val="24"/>
          <w:szCs w:val="24"/>
          <w:lang w:eastAsia="ru-RU"/>
        </w:rPr>
        <w:t>иного дохода</w:t>
      </w:r>
      <w:proofErr w:type="gramEnd"/>
      <w:r w:rsidRPr="00360303">
        <w:rPr>
          <w:rFonts w:ascii="Times New Roman" w:eastAsia="Times New Roman" w:hAnsi="Times New Roman" w:cs="Times New Roman"/>
          <w:color w:val="000000"/>
          <w:sz w:val="24"/>
          <w:szCs w:val="24"/>
          <w:lang w:eastAsia="ru-RU"/>
        </w:rPr>
        <w:t xml:space="preserve"> осужденного за период от двух до трех лет либо без такового, с лишением права занимать определенные должности или заниматься определенной деятельностью на срок до десяти лет или без такового и с ограничением свободы на срок от одного года до двух лет.</w:t>
      </w:r>
    </w:p>
    <w:p w:rsidR="00360303" w:rsidRPr="00360303" w:rsidRDefault="00360303" w:rsidP="00360303">
      <w:pPr>
        <w:shd w:val="clear" w:color="auto" w:fill="FFFFFF"/>
        <w:spacing w:after="0" w:line="302" w:lineRule="atLeast"/>
        <w:rPr>
          <w:rFonts w:ascii="Times New Roman" w:eastAsia="Times New Roman" w:hAnsi="Times New Roman" w:cs="Times New Roman"/>
          <w:color w:val="000000"/>
          <w:sz w:val="24"/>
          <w:szCs w:val="24"/>
          <w:lang w:eastAsia="ru-RU"/>
        </w:rPr>
      </w:pPr>
      <w:r w:rsidRPr="00360303">
        <w:rPr>
          <w:rFonts w:ascii="Times New Roman" w:eastAsia="Times New Roman" w:hAnsi="Times New Roman" w:cs="Times New Roman"/>
          <w:b/>
          <w:bCs/>
          <w:color w:val="000000"/>
          <w:sz w:val="24"/>
          <w:szCs w:val="24"/>
          <w:u w:val="single"/>
          <w:lang w:eastAsia="ru-RU"/>
        </w:rPr>
        <w:t>— статья 282.3 УК РФ</w:t>
      </w:r>
      <w:r w:rsidRPr="00360303">
        <w:rPr>
          <w:rFonts w:ascii="Times New Roman" w:eastAsia="Times New Roman" w:hAnsi="Times New Roman" w:cs="Times New Roman"/>
          <w:color w:val="000000"/>
          <w:sz w:val="24"/>
          <w:szCs w:val="24"/>
          <w:lang w:eastAsia="ru-RU"/>
        </w:rPr>
        <w:t> Финансирование экстремистской деятельности</w:t>
      </w:r>
    </w:p>
    <w:p w:rsidR="00360303" w:rsidRPr="00360303" w:rsidRDefault="00360303" w:rsidP="00360303">
      <w:pPr>
        <w:numPr>
          <w:ilvl w:val="0"/>
          <w:numId w:val="13"/>
        </w:numPr>
        <w:shd w:val="clear" w:color="auto" w:fill="FFFFFF"/>
        <w:spacing w:after="0" w:line="324" w:lineRule="atLeast"/>
        <w:ind w:left="480"/>
        <w:rPr>
          <w:rFonts w:ascii="Times New Roman" w:eastAsia="Times New Roman" w:hAnsi="Times New Roman" w:cs="Times New Roman"/>
          <w:color w:val="000000"/>
          <w:sz w:val="24"/>
          <w:szCs w:val="24"/>
          <w:lang w:eastAsia="ru-RU"/>
        </w:rPr>
      </w:pPr>
      <w:r w:rsidRPr="00360303">
        <w:rPr>
          <w:rFonts w:ascii="Times New Roman" w:eastAsia="Times New Roman" w:hAnsi="Times New Roman" w:cs="Times New Roman"/>
          <w:color w:val="000000"/>
          <w:sz w:val="24"/>
          <w:szCs w:val="24"/>
          <w:lang w:eastAsia="ru-RU"/>
        </w:rPr>
        <w:t>Предоставление или сбор средств либо оказание финансовых услуг, заведомо предназначенных для финансирования организации, подготовки и совершения хотя бы одного из преступлений экстремистской направленности либо для обеспечения деятельности экстремистского сообщества или экстремистской организации, —</w:t>
      </w:r>
    </w:p>
    <w:p w:rsidR="00360303" w:rsidRPr="00360303" w:rsidRDefault="00360303" w:rsidP="00360303">
      <w:pPr>
        <w:shd w:val="clear" w:color="auto" w:fill="FFFFFF"/>
        <w:spacing w:before="96" w:after="240" w:line="302" w:lineRule="atLeast"/>
        <w:rPr>
          <w:rFonts w:ascii="Times New Roman" w:eastAsia="Times New Roman" w:hAnsi="Times New Roman" w:cs="Times New Roman"/>
          <w:color w:val="000000"/>
          <w:sz w:val="24"/>
          <w:szCs w:val="24"/>
          <w:lang w:eastAsia="ru-RU"/>
        </w:rPr>
      </w:pPr>
      <w:r w:rsidRPr="00360303">
        <w:rPr>
          <w:rFonts w:ascii="Times New Roman" w:eastAsia="Times New Roman" w:hAnsi="Times New Roman" w:cs="Times New Roman"/>
          <w:color w:val="000000"/>
          <w:sz w:val="24"/>
          <w:szCs w:val="24"/>
          <w:lang w:eastAsia="ru-RU"/>
        </w:rPr>
        <w:t xml:space="preserve">наказываются штрафом в размере от трехсот тысяч до семисот тысяч рублей или в размере заработной платы или </w:t>
      </w:r>
      <w:proofErr w:type="gramStart"/>
      <w:r w:rsidRPr="00360303">
        <w:rPr>
          <w:rFonts w:ascii="Times New Roman" w:eastAsia="Times New Roman" w:hAnsi="Times New Roman" w:cs="Times New Roman"/>
          <w:color w:val="000000"/>
          <w:sz w:val="24"/>
          <w:szCs w:val="24"/>
          <w:lang w:eastAsia="ru-RU"/>
        </w:rPr>
        <w:t>иного дохода</w:t>
      </w:r>
      <w:proofErr w:type="gramEnd"/>
      <w:r w:rsidRPr="00360303">
        <w:rPr>
          <w:rFonts w:ascii="Times New Roman" w:eastAsia="Times New Roman" w:hAnsi="Times New Roman" w:cs="Times New Roman"/>
          <w:color w:val="000000"/>
          <w:sz w:val="24"/>
          <w:szCs w:val="24"/>
          <w:lang w:eastAsia="ru-RU"/>
        </w:rPr>
        <w:t xml:space="preserve"> осужденного за период от двух до четырех лет, либо принудительными работами на срок от одного года до четырех лет с лишением права занимать определенные должности или заниматься определенной деятельностью на срок до трех лет или без такового и с ограничением свободы на срок до одного года, либо лишением свободы на срок от трех до восьми лет.</w:t>
      </w:r>
    </w:p>
    <w:p w:rsidR="00360303" w:rsidRPr="00360303" w:rsidRDefault="00360303" w:rsidP="00360303">
      <w:pPr>
        <w:numPr>
          <w:ilvl w:val="0"/>
          <w:numId w:val="14"/>
        </w:numPr>
        <w:shd w:val="clear" w:color="auto" w:fill="FFFFFF"/>
        <w:spacing w:after="0" w:line="324" w:lineRule="atLeast"/>
        <w:ind w:left="480"/>
        <w:rPr>
          <w:rFonts w:ascii="Times New Roman" w:eastAsia="Times New Roman" w:hAnsi="Times New Roman" w:cs="Times New Roman"/>
          <w:color w:val="000000"/>
          <w:sz w:val="24"/>
          <w:szCs w:val="24"/>
          <w:lang w:eastAsia="ru-RU"/>
        </w:rPr>
      </w:pPr>
      <w:r w:rsidRPr="00360303">
        <w:rPr>
          <w:rFonts w:ascii="Times New Roman" w:eastAsia="Times New Roman" w:hAnsi="Times New Roman" w:cs="Times New Roman"/>
          <w:color w:val="000000"/>
          <w:sz w:val="24"/>
          <w:szCs w:val="24"/>
          <w:lang w:eastAsia="ru-RU"/>
        </w:rPr>
        <w:t>Те же деяния, совершенные лицом с использованием своего служебного положения, —</w:t>
      </w:r>
      <w:r>
        <w:rPr>
          <w:rFonts w:ascii="Times New Roman" w:eastAsia="Times New Roman" w:hAnsi="Times New Roman" w:cs="Times New Roman"/>
          <w:color w:val="000000"/>
          <w:sz w:val="24"/>
          <w:szCs w:val="24"/>
          <w:lang w:eastAsia="ru-RU"/>
        </w:rPr>
        <w:t xml:space="preserve"> </w:t>
      </w:r>
      <w:bookmarkStart w:id="0" w:name="_GoBack"/>
      <w:bookmarkEnd w:id="0"/>
      <w:r w:rsidRPr="00360303">
        <w:rPr>
          <w:rFonts w:ascii="Times New Roman" w:eastAsia="Times New Roman" w:hAnsi="Times New Roman" w:cs="Times New Roman"/>
          <w:color w:val="000000"/>
          <w:sz w:val="24"/>
          <w:szCs w:val="24"/>
          <w:lang w:eastAsia="ru-RU"/>
        </w:rPr>
        <w:t>наказываются штрафом в размере от трехсот тысяч до семисот тысяч рублей или в размере заработной платы или иного дохода осужденного за период от двух до четырех лет либо без такового, либо принудительными работами на срок от двух до пяти лет с лишением права занимать определенные должности или заниматься определенной деятельностью на срок до пяти лет или без такового и с ограничением свободы на срок от одного года до двух лет, либо лишением свободы на срок от пяти до десяти лет.</w:t>
      </w:r>
    </w:p>
    <w:p w:rsidR="00C53830" w:rsidRPr="00360303" w:rsidRDefault="00C53830">
      <w:pPr>
        <w:rPr>
          <w:rFonts w:ascii="Times New Roman" w:hAnsi="Times New Roman" w:cs="Times New Roman"/>
          <w:sz w:val="24"/>
          <w:szCs w:val="24"/>
        </w:rPr>
      </w:pPr>
    </w:p>
    <w:sectPr w:rsidR="00C53830" w:rsidRPr="003603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7683E"/>
    <w:multiLevelType w:val="multilevel"/>
    <w:tmpl w:val="E0E0A90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D26047"/>
    <w:multiLevelType w:val="multilevel"/>
    <w:tmpl w:val="79BA3DA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08D2AA0"/>
    <w:multiLevelType w:val="multilevel"/>
    <w:tmpl w:val="D24C2C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298020A"/>
    <w:multiLevelType w:val="multilevel"/>
    <w:tmpl w:val="F62808A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7DF6A50"/>
    <w:multiLevelType w:val="multilevel"/>
    <w:tmpl w:val="A24248E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5AA1CB0"/>
    <w:multiLevelType w:val="multilevel"/>
    <w:tmpl w:val="92DA4DC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0CA0041"/>
    <w:multiLevelType w:val="multilevel"/>
    <w:tmpl w:val="B53076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8150BBC"/>
    <w:multiLevelType w:val="multilevel"/>
    <w:tmpl w:val="97841F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E4869BE"/>
    <w:multiLevelType w:val="multilevel"/>
    <w:tmpl w:val="DE8E84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F3155E8"/>
    <w:multiLevelType w:val="multilevel"/>
    <w:tmpl w:val="EDD814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4022855"/>
    <w:multiLevelType w:val="multilevel"/>
    <w:tmpl w:val="0950AE5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9957638"/>
    <w:multiLevelType w:val="multilevel"/>
    <w:tmpl w:val="1876A6F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B970959"/>
    <w:multiLevelType w:val="multilevel"/>
    <w:tmpl w:val="891A28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92721FB"/>
    <w:multiLevelType w:val="multilevel"/>
    <w:tmpl w:val="91A8582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1"/>
  </w:num>
  <w:num w:numId="3">
    <w:abstractNumId w:val="2"/>
  </w:num>
  <w:num w:numId="4">
    <w:abstractNumId w:val="0"/>
  </w:num>
  <w:num w:numId="5">
    <w:abstractNumId w:val="6"/>
  </w:num>
  <w:num w:numId="6">
    <w:abstractNumId w:val="11"/>
  </w:num>
  <w:num w:numId="7">
    <w:abstractNumId w:val="12"/>
  </w:num>
  <w:num w:numId="8">
    <w:abstractNumId w:val="13"/>
  </w:num>
  <w:num w:numId="9">
    <w:abstractNumId w:val="5"/>
  </w:num>
  <w:num w:numId="10">
    <w:abstractNumId w:val="8"/>
  </w:num>
  <w:num w:numId="11">
    <w:abstractNumId w:val="4"/>
  </w:num>
  <w:num w:numId="12">
    <w:abstractNumId w:val="3"/>
  </w:num>
  <w:num w:numId="13">
    <w:abstractNumId w:val="7"/>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C00"/>
    <w:rsid w:val="00360303"/>
    <w:rsid w:val="00C53830"/>
    <w:rsid w:val="00E44C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0BB7D7-384E-45A9-A9A9-2A5DF5F32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36030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360303"/>
    <w:rPr>
      <w:rFonts w:ascii="Times New Roman" w:eastAsia="Times New Roman" w:hAnsi="Times New Roman" w:cs="Times New Roman"/>
      <w:b/>
      <w:bCs/>
      <w:sz w:val="27"/>
      <w:szCs w:val="27"/>
      <w:lang w:eastAsia="ru-RU"/>
    </w:rPr>
  </w:style>
  <w:style w:type="character" w:styleId="a3">
    <w:name w:val="Strong"/>
    <w:basedOn w:val="a0"/>
    <w:uiPriority w:val="22"/>
    <w:qFormat/>
    <w:rsid w:val="00360303"/>
    <w:rPr>
      <w:b/>
      <w:bCs/>
    </w:rPr>
  </w:style>
  <w:style w:type="paragraph" w:styleId="a4">
    <w:name w:val="Normal (Web)"/>
    <w:basedOn w:val="a"/>
    <w:uiPriority w:val="99"/>
    <w:semiHidden/>
    <w:unhideWhenUsed/>
    <w:rsid w:val="0036030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0214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2068</Words>
  <Characters>11794</Characters>
  <Application>Microsoft Office Word</Application>
  <DocSecurity>0</DocSecurity>
  <Lines>98</Lines>
  <Paragraphs>27</Paragraphs>
  <ScaleCrop>false</ScaleCrop>
  <Company/>
  <LinksUpToDate>false</LinksUpToDate>
  <CharactersWithSpaces>13835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2019-08-22T06:50:00Z</dcterms:created>
  <dcterms:modified xsi:type="dcterms:W3CDTF">2019-08-22T06:55:00Z</dcterms:modified>
</cp:coreProperties>
</file>