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E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B50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ВЕРБОВОЛОГОВСКОГО СЕЛЬСКОГО ПОСЕЛЕНИЯ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FE1" w:rsidRPr="009B50E2" w:rsidRDefault="0031740B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83FE1" w:rsidRPr="009B50E2" w:rsidRDefault="0031740B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365">
        <w:rPr>
          <w:rFonts w:ascii="Times New Roman" w:hAnsi="Times New Roman" w:cs="Times New Roman"/>
          <w:bCs/>
          <w:sz w:val="28"/>
          <w:szCs w:val="28"/>
        </w:rPr>
        <w:t>1</w:t>
      </w:r>
      <w:r w:rsidR="00CC2365" w:rsidRPr="00CC2365">
        <w:rPr>
          <w:rFonts w:ascii="Times New Roman" w:hAnsi="Times New Roman" w:cs="Times New Roman"/>
          <w:bCs/>
          <w:sz w:val="28"/>
          <w:szCs w:val="28"/>
        </w:rPr>
        <w:t>5</w:t>
      </w:r>
      <w:r w:rsidR="002B00E8" w:rsidRPr="00CC2365">
        <w:rPr>
          <w:rFonts w:ascii="Times New Roman" w:hAnsi="Times New Roman" w:cs="Times New Roman"/>
          <w:bCs/>
          <w:sz w:val="28"/>
          <w:szCs w:val="28"/>
        </w:rPr>
        <w:t>.</w:t>
      </w:r>
      <w:r w:rsidR="00AE61FE" w:rsidRPr="00CC2365">
        <w:rPr>
          <w:rFonts w:ascii="Times New Roman" w:hAnsi="Times New Roman" w:cs="Times New Roman"/>
          <w:bCs/>
          <w:sz w:val="28"/>
          <w:szCs w:val="28"/>
        </w:rPr>
        <w:t>02</w:t>
      </w:r>
      <w:r w:rsidR="002B00E8" w:rsidRPr="00CC2365">
        <w:rPr>
          <w:rFonts w:ascii="Times New Roman" w:hAnsi="Times New Roman" w:cs="Times New Roman"/>
          <w:bCs/>
          <w:sz w:val="28"/>
          <w:szCs w:val="28"/>
        </w:rPr>
        <w:t>.</w:t>
      </w:r>
      <w:r w:rsidR="00083FE1" w:rsidRPr="00CC2365">
        <w:rPr>
          <w:rFonts w:ascii="Times New Roman" w:hAnsi="Times New Roman" w:cs="Times New Roman"/>
          <w:bCs/>
          <w:sz w:val="28"/>
          <w:szCs w:val="28"/>
        </w:rPr>
        <w:t>201</w:t>
      </w:r>
      <w:r w:rsidR="00CC2365" w:rsidRPr="00CC2365">
        <w:rPr>
          <w:rFonts w:ascii="Times New Roman" w:hAnsi="Times New Roman" w:cs="Times New Roman"/>
          <w:bCs/>
          <w:sz w:val="28"/>
          <w:szCs w:val="28"/>
        </w:rPr>
        <w:t>7</w:t>
      </w:r>
      <w:r w:rsidR="00083FE1" w:rsidRPr="00CC2365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№</w:t>
      </w:r>
      <w:r w:rsidRPr="00CC2365">
        <w:rPr>
          <w:rFonts w:ascii="Times New Roman" w:hAnsi="Times New Roman" w:cs="Times New Roman"/>
          <w:bCs/>
          <w:sz w:val="28"/>
          <w:szCs w:val="28"/>
        </w:rPr>
        <w:t>6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0E2">
        <w:rPr>
          <w:rFonts w:ascii="Times New Roman" w:hAnsi="Times New Roman" w:cs="Times New Roman"/>
          <w:bCs/>
          <w:sz w:val="28"/>
          <w:szCs w:val="28"/>
        </w:rPr>
        <w:t>х.  Вербовый Лог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9B50E2">
        <w:rPr>
          <w:bCs w:val="0"/>
          <w:sz w:val="28"/>
          <w:szCs w:val="28"/>
        </w:rPr>
        <w:t xml:space="preserve">плана реализации </w:t>
      </w: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муниципальных программ</w:t>
      </w:r>
      <w:r w:rsidR="002B00E8" w:rsidRPr="009B50E2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за 201</w:t>
      </w:r>
      <w:r w:rsidR="00C11BDA">
        <w:rPr>
          <w:bCs w:val="0"/>
          <w:sz w:val="28"/>
          <w:szCs w:val="28"/>
        </w:rPr>
        <w:t>6</w:t>
      </w:r>
      <w:r w:rsidRPr="009B50E2">
        <w:rPr>
          <w:bCs w:val="0"/>
          <w:sz w:val="28"/>
          <w:szCs w:val="28"/>
        </w:rPr>
        <w:t xml:space="preserve"> год </w:t>
      </w: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Вербовологовского сельского поселения от 03.09.2014г. № 140 «Об утверждении методических рекомендаций по разработке и реализации муниципальных программ Верб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вологовского сельского поселения» администрация Вербовологовского сел</w:t>
      </w:r>
      <w:r w:rsidRPr="009B50E2">
        <w:rPr>
          <w:rFonts w:ascii="Times New Roman" w:hAnsi="Times New Roman" w:cs="Times New Roman"/>
          <w:sz w:val="28"/>
          <w:szCs w:val="28"/>
        </w:rPr>
        <w:t>ь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B50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proofErr w:type="gramStart"/>
      <w:r w:rsidRPr="009B50E2">
        <w:rPr>
          <w:rFonts w:ascii="Times New Roman" w:hAnsi="Times New Roman" w:cs="Times New Roman"/>
          <w:b/>
          <w:sz w:val="28"/>
          <w:szCs w:val="28"/>
        </w:rPr>
        <w:t>«У</w:t>
      </w:r>
      <w:proofErr w:type="gram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правление муниципальным имуществом»,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Вербовологовского сельского поселения от 05.03.2014г. №32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 к н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а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ние»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Вербовологовского сельского поселения от </w:t>
      </w:r>
      <w:r w:rsidR="00811506" w:rsidRPr="009B50E2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811506" w:rsidRPr="009B50E2">
        <w:rPr>
          <w:rFonts w:ascii="Times New Roman" w:hAnsi="Times New Roman" w:cs="Times New Roman"/>
          <w:sz w:val="28"/>
          <w:szCs w:val="28"/>
        </w:rPr>
        <w:t>9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811506" w:rsidRPr="009B50E2">
        <w:rPr>
          <w:rFonts w:ascii="Times New Roman" w:hAnsi="Times New Roman" w:cs="Times New Roman"/>
          <w:sz w:val="28"/>
          <w:szCs w:val="28"/>
        </w:rPr>
        <w:t>3г. №157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</w:t>
      </w:r>
      <w:r w:rsidR="00811506" w:rsidRPr="009B50E2">
        <w:rPr>
          <w:rFonts w:ascii="Times New Roman" w:hAnsi="Times New Roman" w:cs="Times New Roman"/>
          <w:sz w:val="28"/>
          <w:szCs w:val="28"/>
        </w:rPr>
        <w:t>ложению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sz w:val="28"/>
          <w:szCs w:val="28"/>
        </w:rPr>
        <w:t>2</w:t>
      </w:r>
      <w:r w:rsidRPr="009B5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</w:t>
      </w:r>
      <w:r w:rsidRPr="009B50E2">
        <w:rPr>
          <w:rFonts w:ascii="Times New Roman" w:hAnsi="Times New Roman" w:cs="Times New Roman"/>
          <w:b/>
          <w:sz w:val="28"/>
          <w:szCs w:val="28"/>
        </w:rPr>
        <w:t>у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гами населения Вербовологовского сельского поселения»,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Вербовологовского сельского поселения от 12.09.2013г. №166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3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4.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9B50E2">
        <w:rPr>
          <w:rFonts w:ascii="Times New Roman" w:hAnsi="Times New Roman" w:cs="Times New Roman"/>
          <w:sz w:val="28"/>
          <w:szCs w:val="28"/>
        </w:rPr>
        <w:t>утве</w:t>
      </w:r>
      <w:r w:rsidRPr="009B50E2">
        <w:rPr>
          <w:rFonts w:ascii="Times New Roman" w:hAnsi="Times New Roman" w:cs="Times New Roman"/>
          <w:sz w:val="28"/>
          <w:szCs w:val="28"/>
        </w:rPr>
        <w:t>р</w:t>
      </w:r>
      <w:r w:rsidRPr="009B50E2">
        <w:rPr>
          <w:rFonts w:ascii="Times New Roman" w:hAnsi="Times New Roman" w:cs="Times New Roman"/>
          <w:sz w:val="28"/>
          <w:szCs w:val="28"/>
        </w:rPr>
        <w:t>жденной постановлением администрации Вербовологовского сельского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селения от 12.09.2013г. №163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жению 4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5.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«Доступная среда»,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Вербовологовского сельского поселения от 12.09.2013г. №164 по итогам 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5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6.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Вербовологовского сельского поселения от 10.09.2013г. </w:t>
      </w:r>
      <w:r w:rsidRPr="009B50E2">
        <w:rPr>
          <w:rFonts w:ascii="Times New Roman" w:hAnsi="Times New Roman" w:cs="Times New Roman"/>
          <w:sz w:val="28"/>
          <w:szCs w:val="28"/>
        </w:rPr>
        <w:lastRenderedPageBreak/>
        <w:t xml:space="preserve">№153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6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7.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«Муниципальная политика»,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нистрации Вербовологовского сельского поселения от 05.10.2013г. №175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7 к настоящему постано</w:t>
      </w:r>
      <w:r w:rsidRPr="009B50E2">
        <w:rPr>
          <w:rFonts w:ascii="Times New Roman" w:hAnsi="Times New Roman" w:cs="Times New Roman"/>
          <w:sz w:val="28"/>
          <w:szCs w:val="28"/>
        </w:rPr>
        <w:t>в</w:t>
      </w:r>
      <w:r w:rsidRPr="009B50E2">
        <w:rPr>
          <w:rFonts w:ascii="Times New Roman" w:hAnsi="Times New Roman" w:cs="Times New Roman"/>
          <w:sz w:val="28"/>
          <w:szCs w:val="28"/>
        </w:rPr>
        <w:t>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8.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Вербовологовского сельского поселения от 11.09.2013г. №160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8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9.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ции Вербовологовского сельского поселения от 11.09.2013г. №1</w:t>
      </w:r>
      <w:r w:rsidR="008C0E6C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6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приложению 9</w:t>
      </w:r>
      <w:r w:rsidRPr="009B50E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10.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Вербовологовск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го сельского поселения от 10.09.2013г. №155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10 к настоящему постановлению.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новлением администрации Вербовологовского сельского поселения от 11.09.2013г. №159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11 к настоящему постановлению.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12.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</w:t>
      </w:r>
      <w:r w:rsidRPr="009B50E2">
        <w:rPr>
          <w:rFonts w:ascii="Times New Roman" w:hAnsi="Times New Roman" w:cs="Times New Roman"/>
          <w:sz w:val="28"/>
          <w:szCs w:val="28"/>
        </w:rPr>
        <w:t>т</w:t>
      </w:r>
      <w:r w:rsidRPr="009B50E2">
        <w:rPr>
          <w:rFonts w:ascii="Times New Roman" w:hAnsi="Times New Roman" w:cs="Times New Roman"/>
          <w:sz w:val="28"/>
          <w:szCs w:val="28"/>
        </w:rPr>
        <w:t>рации Вербовологовского сельского поселения от 12.09.2013г. №161 по ит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12 к настоящему постановл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13.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</w:t>
      </w:r>
      <w:r w:rsidRPr="009B50E2">
        <w:rPr>
          <w:rFonts w:ascii="Times New Roman" w:hAnsi="Times New Roman" w:cs="Times New Roman"/>
          <w:b/>
          <w:sz w:val="28"/>
          <w:szCs w:val="28"/>
        </w:rPr>
        <w:t>е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ступности»,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Вербоволого</w:t>
      </w:r>
      <w:r w:rsidRPr="009B50E2">
        <w:rPr>
          <w:rFonts w:ascii="Times New Roman" w:hAnsi="Times New Roman" w:cs="Times New Roman"/>
          <w:sz w:val="28"/>
          <w:szCs w:val="28"/>
        </w:rPr>
        <w:t>в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10.09.2013г. №154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13 к настоящему постановлению.</w:t>
      </w:r>
    </w:p>
    <w:p w:rsidR="00234DAC" w:rsidRPr="009B50E2" w:rsidRDefault="00234DA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14. Утвердить отчет о выполнении плана реализации муниципальной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Вербовологовского сельского поселения от </w:t>
      </w:r>
      <w:r w:rsidR="00D22989" w:rsidRPr="009B50E2">
        <w:rPr>
          <w:rFonts w:ascii="Times New Roman" w:hAnsi="Times New Roman" w:cs="Times New Roman"/>
          <w:sz w:val="28"/>
          <w:szCs w:val="28"/>
        </w:rPr>
        <w:t>25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D22989" w:rsidRPr="009B50E2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22989" w:rsidRPr="009B50E2">
        <w:rPr>
          <w:rFonts w:ascii="Times New Roman" w:hAnsi="Times New Roman" w:cs="Times New Roman"/>
          <w:sz w:val="28"/>
          <w:szCs w:val="28"/>
        </w:rPr>
        <w:t>0</w:t>
      </w:r>
      <w:r w:rsidRPr="009B50E2">
        <w:rPr>
          <w:rFonts w:ascii="Times New Roman" w:hAnsi="Times New Roman" w:cs="Times New Roman"/>
          <w:sz w:val="28"/>
          <w:szCs w:val="28"/>
        </w:rPr>
        <w:t xml:space="preserve">5 по итогам работы за  </w:t>
      </w:r>
      <w:r w:rsidR="00D22989" w:rsidRPr="009B50E2">
        <w:rPr>
          <w:rFonts w:ascii="Times New Roman" w:hAnsi="Times New Roman" w:cs="Times New Roman"/>
          <w:sz w:val="28"/>
          <w:szCs w:val="28"/>
        </w:rPr>
        <w:t>истекший период</w:t>
      </w:r>
      <w:r w:rsidRPr="009B50E2">
        <w:rPr>
          <w:rFonts w:ascii="Times New Roman" w:hAnsi="Times New Roman" w:cs="Times New Roman"/>
          <w:sz w:val="28"/>
          <w:szCs w:val="28"/>
        </w:rPr>
        <w:t xml:space="preserve"> 2015 года согласно приложению 14 к настоящему постановлению.</w:t>
      </w:r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766C0">
        <w:rPr>
          <w:rFonts w:ascii="Times New Roman" w:hAnsi="Times New Roman" w:cs="Times New Roman"/>
          <w:sz w:val="28"/>
          <w:szCs w:val="28"/>
        </w:rPr>
        <w:t>распоряжения</w:t>
      </w:r>
      <w:r w:rsidRPr="009B50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DA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Глава</w:t>
      </w:r>
      <w:r w:rsidR="00C11B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50E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В.И.Картиче</w:t>
      </w:r>
      <w:r w:rsidR="00CE55F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11506" w:rsidRPr="009B50E2" w:rsidRDefault="0081150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FE1" w:rsidRPr="009B50E2" w:rsidSect="00C11BDA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CE6B10" w:rsidRPr="009B50E2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9B50E2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31740B" w:rsidRPr="00CC2365">
        <w:rPr>
          <w:rFonts w:ascii="Times New Roman" w:hAnsi="Times New Roman" w:cs="Times New Roman"/>
          <w:sz w:val="24"/>
          <w:szCs w:val="24"/>
        </w:rPr>
        <w:t>1</w:t>
      </w:r>
      <w:r w:rsidR="00CC2365" w:rsidRPr="00CC2365">
        <w:rPr>
          <w:rFonts w:ascii="Times New Roman" w:hAnsi="Times New Roman" w:cs="Times New Roman"/>
          <w:sz w:val="24"/>
          <w:szCs w:val="24"/>
        </w:rPr>
        <w:t>5</w:t>
      </w:r>
      <w:r w:rsidRPr="00CC2365">
        <w:rPr>
          <w:rFonts w:ascii="Times New Roman" w:hAnsi="Times New Roman" w:cs="Times New Roman"/>
          <w:sz w:val="24"/>
          <w:szCs w:val="24"/>
        </w:rPr>
        <w:t>.</w:t>
      </w:r>
      <w:r w:rsidR="00D766C0" w:rsidRPr="00CC2365">
        <w:rPr>
          <w:rFonts w:ascii="Times New Roman" w:hAnsi="Times New Roman" w:cs="Times New Roman"/>
          <w:sz w:val="24"/>
          <w:szCs w:val="24"/>
        </w:rPr>
        <w:t>0</w:t>
      </w:r>
      <w:r w:rsidR="0031740B" w:rsidRPr="00CC2365">
        <w:rPr>
          <w:rFonts w:ascii="Times New Roman" w:hAnsi="Times New Roman" w:cs="Times New Roman"/>
          <w:sz w:val="24"/>
          <w:szCs w:val="24"/>
        </w:rPr>
        <w:t>2</w:t>
      </w:r>
      <w:r w:rsidRPr="00CC2365">
        <w:rPr>
          <w:rFonts w:ascii="Times New Roman" w:hAnsi="Times New Roman" w:cs="Times New Roman"/>
          <w:sz w:val="24"/>
          <w:szCs w:val="24"/>
        </w:rPr>
        <w:t>.201</w:t>
      </w:r>
      <w:r w:rsidR="00D766C0" w:rsidRPr="00CC2365">
        <w:rPr>
          <w:rFonts w:ascii="Times New Roman" w:hAnsi="Times New Roman" w:cs="Times New Roman"/>
          <w:sz w:val="24"/>
          <w:szCs w:val="24"/>
        </w:rPr>
        <w:t>6</w:t>
      </w:r>
      <w:r w:rsidRPr="00CC2365">
        <w:rPr>
          <w:rFonts w:ascii="Times New Roman" w:hAnsi="Times New Roman" w:cs="Times New Roman"/>
          <w:sz w:val="24"/>
          <w:szCs w:val="24"/>
        </w:rPr>
        <w:t xml:space="preserve"> №</w:t>
      </w:r>
      <w:r w:rsidR="0031740B" w:rsidRPr="00CC2365">
        <w:rPr>
          <w:rFonts w:ascii="Times New Roman" w:hAnsi="Times New Roman" w:cs="Times New Roman"/>
          <w:sz w:val="24"/>
          <w:szCs w:val="24"/>
        </w:rPr>
        <w:t>6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30FF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26"/>
      <w:bookmarkEnd w:id="0"/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5430FF"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имуществом»</w:t>
      </w:r>
    </w:p>
    <w:p w:rsidR="00CE6B10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140CEC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86"/>
        <w:gridCol w:w="2410"/>
        <w:gridCol w:w="2450"/>
        <w:gridCol w:w="28"/>
        <w:gridCol w:w="1288"/>
        <w:gridCol w:w="1478"/>
        <w:gridCol w:w="20"/>
        <w:gridCol w:w="1398"/>
        <w:gridCol w:w="1559"/>
        <w:gridCol w:w="1418"/>
      </w:tblGrid>
      <w:tr w:rsidR="00CE6B10" w:rsidRPr="009B50E2" w:rsidTr="00CE55FC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дителя ОИВ/ФИО)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6B10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0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B10" w:rsidRPr="009B50E2" w:rsidTr="00A677C6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CE6B10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27741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27741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FD6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«Межевание, постановка на кадастровый учет земел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ных участков под объектами муниципального имущества, свободных земельных уч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стков»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AE61F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DAC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E356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контракта на сумму 45,0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E7FD6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«Реализация мероприятий по оценке рыночной сто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мости муниципального  имущества»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ЗУ 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E35610" w:rsidP="00E35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контракта на сумму 10,0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63ECE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</w:t>
            </w:r>
            <w:r w:rsidR="001E7FD6" w:rsidRPr="009B5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все объекты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ципальной собстве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ности получены св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детельства о регис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рации права собс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, при пров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дении технической инвентаризации в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явлены разрушенные дома, по которым н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чата работа по сн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тию их с учета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6C31" w:rsidRPr="009B50E2" w:rsidRDefault="00356C31" w:rsidP="00CE55FC">
      <w:pPr>
        <w:spacing w:after="0" w:line="240" w:lineRule="auto"/>
        <w:rPr>
          <w:rFonts w:ascii="Times New Roman" w:hAnsi="Times New Roman" w:cs="Times New Roman"/>
        </w:rPr>
      </w:pPr>
      <w:bookmarkStart w:id="1" w:name="Par1413"/>
      <w:bookmarkEnd w:id="1"/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«Охрана окружающей среды и рациональное природопользование»</w:t>
      </w: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140CEC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199"/>
        <w:gridCol w:w="28"/>
        <w:gridCol w:w="1414"/>
        <w:gridCol w:w="1478"/>
        <w:gridCol w:w="20"/>
        <w:gridCol w:w="1398"/>
        <w:gridCol w:w="1559"/>
        <w:gridCol w:w="1418"/>
      </w:tblGrid>
      <w:tr w:rsidR="00D92D85" w:rsidRPr="009B50E2" w:rsidTr="00921D0F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92D85" w:rsidRPr="009B50E2" w:rsidTr="00921D0F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5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Экологическая безопасность</w:t>
            </w:r>
          </w:p>
        </w:tc>
      </w:tr>
      <w:tr w:rsidR="00D92D85" w:rsidRPr="009B50E2" w:rsidTr="00921D0F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1.1. Ликвидация кара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тинных растений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 выкос кара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тинной растительности, приобретены запчасти на триммеры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E35610" w:rsidP="00E35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128,9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92D85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противокл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щевой обработки терр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lastRenderedPageBreak/>
              <w:t>в весенний период пр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 xml:space="preserve">ведена противоклещевая </w:t>
            </w:r>
            <w:r w:rsidRPr="009B50E2">
              <w:rPr>
                <w:sz w:val="24"/>
                <w:szCs w:val="24"/>
              </w:rPr>
              <w:lastRenderedPageBreak/>
              <w:t>обработка кладбища и детской площадки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контракт на сумму </w:t>
            </w:r>
            <w:r w:rsidR="00F13D09" w:rsidRPr="00E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92D85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содержание места временного сбора мусора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поселения проводилось в соответствии с санита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ными нормами, придание эстетического вида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5261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E35610" w:rsidRDefault="00E356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3D09" w:rsidRPr="00E35610">
              <w:rPr>
                <w:rFonts w:ascii="Times New Roman" w:hAnsi="Times New Roman" w:cs="Times New Roman"/>
                <w:sz w:val="24"/>
                <w:szCs w:val="24"/>
              </w:rPr>
              <w:t>,4-работа трактора</w:t>
            </w:r>
          </w:p>
        </w:tc>
      </w:tr>
      <w:tr w:rsidR="00E43EAE" w:rsidRPr="00E43EAE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C"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4. «</w:t>
            </w:r>
            <w:r w:rsidRPr="00CB61B4">
              <w:rPr>
                <w:rFonts w:ascii="Times New Roman" w:hAnsi="Times New Roman"/>
              </w:rPr>
              <w:t>Организация утилизации бытовых и промышленных отходов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252A4C" w:rsidRDefault="00E43EAE" w:rsidP="00CE5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1B4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безопасность на террит</w:t>
            </w:r>
            <w:r w:rsidRPr="00CB61B4">
              <w:rPr>
                <w:rFonts w:ascii="Times New Roman" w:eastAsia="Times New Roman" w:hAnsi="Times New Roman" w:cs="Times New Roman"/>
              </w:rPr>
              <w:t>о</w:t>
            </w:r>
            <w:r w:rsidRPr="00CB61B4">
              <w:rPr>
                <w:rFonts w:ascii="Times New Roman" w:eastAsia="Times New Roman" w:hAnsi="Times New Roman" w:cs="Times New Roman"/>
              </w:rPr>
              <w:t>рии поселения</w:t>
            </w:r>
            <w:proofErr w:type="gramEnd"/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E43EAE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3 контракта на сумму 13,8 тыс</w:t>
            </w:r>
            <w:proofErr w:type="gramStart"/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43EAE" w:rsidRPr="009B50E2" w:rsidTr="00921D0F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выполнено. Принято решение собр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депутатов от 30.06.15 №113 «Об утверждении Правил благоустройства на территории 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3EAE" w:rsidRPr="009B50E2" w:rsidTr="00CE55FC">
        <w:trPr>
          <w:trHeight w:val="141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 «Озеленение»</w:t>
            </w:r>
          </w:p>
        </w:tc>
      </w:tr>
      <w:tr w:rsidR="00E43EAE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2.1:</w:t>
            </w:r>
          </w:p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E43EAE" w:rsidRDefault="00521093" w:rsidP="00521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A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E43EA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43EAE" w:rsidRPr="009B50E2" w:rsidTr="00D92D85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2.2:</w:t>
            </w:r>
          </w:p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E43EAE" w:rsidRDefault="00521093" w:rsidP="00521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A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Pr="00E43EA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3EA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43EAE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выполнено: </w:t>
            </w:r>
            <w:r>
              <w:rPr>
                <w:rFonts w:ascii="Times New Roman" w:hAnsi="Times New Roman"/>
              </w:rPr>
              <w:t>Увеличение площади зел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ных насаждений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местных жит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лей, работников учр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ждений культуры 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местной администрации (всего задействовано 60 чел) были высажены дер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вья в количестве 100 штук (клен, вяз, ак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ция, вишня, яблоня)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AE" w:rsidRPr="009B50E2" w:rsidTr="00AE61FE">
        <w:trPr>
          <w:trHeight w:val="38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Развитие водохозяйственного комплекса</w:t>
            </w:r>
          </w:p>
        </w:tc>
      </w:tr>
      <w:tr w:rsidR="00E43EAE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3.1. Повышение эксплу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тационной надежности гидротехнических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AE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качественными жилищно-коммунальными услуг</w:t>
      </w:r>
      <w:r w:rsidRPr="009B50E2">
        <w:rPr>
          <w:rFonts w:ascii="Times New Roman" w:hAnsi="Times New Roman" w:cs="Times New Roman"/>
          <w:b/>
          <w:sz w:val="24"/>
          <w:szCs w:val="24"/>
        </w:rPr>
        <w:t>а</w:t>
      </w:r>
      <w:r w:rsidRPr="009B50E2">
        <w:rPr>
          <w:rFonts w:ascii="Times New Roman" w:hAnsi="Times New Roman" w:cs="Times New Roman"/>
          <w:b/>
          <w:sz w:val="24"/>
          <w:szCs w:val="24"/>
        </w:rPr>
        <w:t>ми населения Вербовологовского сельского поселения»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E43EAE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60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52"/>
        <w:gridCol w:w="111"/>
        <w:gridCol w:w="2268"/>
        <w:gridCol w:w="2394"/>
        <w:gridCol w:w="14"/>
        <w:gridCol w:w="28"/>
        <w:gridCol w:w="1334"/>
        <w:gridCol w:w="1478"/>
        <w:gridCol w:w="20"/>
        <w:gridCol w:w="1398"/>
        <w:gridCol w:w="221"/>
        <w:gridCol w:w="14"/>
        <w:gridCol w:w="1324"/>
        <w:gridCol w:w="1560"/>
      </w:tblGrid>
      <w:tr w:rsidR="00356C31" w:rsidRPr="009B50E2" w:rsidTr="00CE55FC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 (краткое описание)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56C31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31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C31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Вербовологовского сельского посел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356C31" w:rsidRPr="009B50E2" w:rsidTr="00CE55FC">
        <w:trPr>
          <w:trHeight w:val="2242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1. 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нию предприятиям жили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части платы граждан за ж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лое помещение и комм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нальные услуги 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DB073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удовл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творенности насел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поселения уро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нем коммунального обслуживания;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1071,4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сумму 1071,4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541626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71DA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71DA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2109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DE0"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392,9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541626" w:rsidRPr="009B50E2" w:rsidTr="00CE55FC">
        <w:trPr>
          <w:trHeight w:val="274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  <w:p w:rsidR="009E2615" w:rsidRPr="009B50E2" w:rsidRDefault="009E2615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принято постановление а</w:t>
            </w:r>
            <w:r w:rsidRPr="009B50E2">
              <w:rPr>
                <w:sz w:val="24"/>
                <w:szCs w:val="24"/>
              </w:rPr>
              <w:t>д</w:t>
            </w:r>
            <w:r w:rsidRPr="009B50E2">
              <w:rPr>
                <w:sz w:val="24"/>
                <w:szCs w:val="24"/>
              </w:rPr>
              <w:t xml:space="preserve">министрации от </w:t>
            </w:r>
            <w:r>
              <w:rPr>
                <w:sz w:val="24"/>
                <w:szCs w:val="24"/>
              </w:rPr>
              <w:t>15</w:t>
            </w:r>
            <w:r w:rsidRPr="009B50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9B50E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9B50E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1(А)</w:t>
            </w:r>
            <w:r w:rsidRPr="009B50E2">
              <w:rPr>
                <w:sz w:val="24"/>
                <w:szCs w:val="24"/>
              </w:rPr>
              <w:t xml:space="preserve"> «Об ограничении размера платы за комм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>нальные услуги</w:t>
            </w:r>
            <w:r>
              <w:rPr>
                <w:sz w:val="24"/>
                <w:szCs w:val="24"/>
              </w:rPr>
              <w:t xml:space="preserve"> в первом полугодии 2016 года</w:t>
            </w:r>
            <w:r w:rsidRPr="009B50E2">
              <w:rPr>
                <w:sz w:val="24"/>
                <w:szCs w:val="24"/>
              </w:rPr>
              <w:t xml:space="preserve">» и от </w:t>
            </w:r>
            <w:r>
              <w:rPr>
                <w:sz w:val="24"/>
                <w:szCs w:val="24"/>
              </w:rPr>
              <w:t>03</w:t>
            </w:r>
            <w:r w:rsidRPr="009B50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B50E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9B50E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22-А</w:t>
            </w:r>
            <w:r w:rsidRPr="009B50E2">
              <w:rPr>
                <w:sz w:val="24"/>
                <w:szCs w:val="24"/>
              </w:rPr>
              <w:t xml:space="preserve"> «Об огран</w:t>
            </w:r>
            <w:r w:rsidRPr="009B50E2">
              <w:rPr>
                <w:sz w:val="24"/>
                <w:szCs w:val="24"/>
              </w:rPr>
              <w:t>и</w:t>
            </w:r>
            <w:r w:rsidRPr="009B50E2">
              <w:rPr>
                <w:sz w:val="24"/>
                <w:szCs w:val="24"/>
              </w:rPr>
              <w:t>чении размера платы за коммунальные услуги во втором полугодии 201</w:t>
            </w:r>
            <w:r>
              <w:rPr>
                <w:sz w:val="24"/>
                <w:szCs w:val="24"/>
              </w:rPr>
              <w:t>6</w:t>
            </w:r>
            <w:r w:rsidRPr="009B50E2">
              <w:rPr>
                <w:sz w:val="24"/>
                <w:szCs w:val="24"/>
              </w:rPr>
              <w:t xml:space="preserve"> г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>да»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подача воды осущ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ствляется беспер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бойно; освещены 81% улиц сельского поселения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26" w:rsidRPr="009B50E2" w:rsidTr="00CE55FC">
        <w:trPr>
          <w:trHeight w:val="331"/>
          <w:tblCellSpacing w:w="5" w:type="nil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«Благоустройство»</w:t>
            </w:r>
          </w:p>
        </w:tc>
      </w:tr>
      <w:tr w:rsidR="00541626" w:rsidRPr="009B50E2" w:rsidTr="00CE55FC">
        <w:trPr>
          <w:trHeight w:val="56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Расширение зоны отдыха на территории поселения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мероприятия реал</w:t>
            </w:r>
            <w:r w:rsidRPr="009B50E2">
              <w:rPr>
                <w:sz w:val="24"/>
                <w:szCs w:val="24"/>
              </w:rPr>
              <w:t>и</w:t>
            </w:r>
            <w:r w:rsidRPr="009B50E2">
              <w:rPr>
                <w:sz w:val="24"/>
                <w:szCs w:val="24"/>
              </w:rPr>
              <w:t>зуются в соответс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вии с Правилами бл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71DA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71DA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521093" w:rsidRDefault="0052109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DE0"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сумму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 61,1 тыс</w:t>
            </w:r>
            <w:proofErr w:type="gramStart"/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673B2" w:rsidRPr="009B50E2" w:rsidTr="00CE55FC">
        <w:trPr>
          <w:trHeight w:val="56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. Мероприятия по благоустройству реализую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соответствии с решен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 xml:space="preserve">ем депутатов от 30.06.2015г. №113 «Об утверждении Правил благоустройства на территории </w:t>
            </w:r>
            <w:proofErr w:type="spellStart"/>
            <w:r w:rsidR="009E2615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E2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№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Правила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в соответствии с 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номочиями админ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4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302DE0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1773"/>
        <w:gridCol w:w="14"/>
        <w:gridCol w:w="140"/>
        <w:gridCol w:w="3219"/>
        <w:gridCol w:w="14"/>
        <w:gridCol w:w="1302"/>
        <w:gridCol w:w="1478"/>
        <w:gridCol w:w="20"/>
        <w:gridCol w:w="1398"/>
        <w:gridCol w:w="1559"/>
        <w:gridCol w:w="1418"/>
      </w:tblGrid>
      <w:tr w:rsidR="002B1772" w:rsidRPr="009B50E2" w:rsidTr="00CE55FC">
        <w:trPr>
          <w:trHeight w:val="278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B1772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2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772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2B1772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1772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контроля за исполне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доходов консолидирован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 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снижением нед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видам налог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новленных представ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тельным органом 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 сельского поселения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ходов  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в соответ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ниципальными про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kern w:val="2"/>
                <w:sz w:val="24"/>
                <w:szCs w:val="24"/>
              </w:rPr>
              <w:t>формиро</w:t>
            </w:r>
            <w:r w:rsidRPr="009B50E2">
              <w:rPr>
                <w:kern w:val="2"/>
                <w:sz w:val="24"/>
                <w:szCs w:val="24"/>
              </w:rPr>
              <w:softHyphen/>
              <w:t>вание и исполнение бюджета Вербовологовского сельского поселения Дубо</w:t>
            </w:r>
            <w:r w:rsidRPr="009B50E2">
              <w:rPr>
                <w:kern w:val="2"/>
                <w:sz w:val="24"/>
                <w:szCs w:val="24"/>
              </w:rPr>
              <w:t>в</w:t>
            </w:r>
            <w:r w:rsidRPr="009B50E2">
              <w:rPr>
                <w:kern w:val="2"/>
                <w:sz w:val="24"/>
                <w:szCs w:val="24"/>
              </w:rPr>
              <w:t>ского района осуществляется на основе программно-целевых методов планиров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50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соверше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ствование нормативного правового регу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организации бюд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соответствии с Бюджетным кодексом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исполнения расх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дов бюджета поселения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торская задолженность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DC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ция 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CE55FC">
        <w:trPr>
          <w:trHeight w:val="293"/>
          <w:tblCellSpacing w:w="5" w:type="nil"/>
        </w:trPr>
        <w:tc>
          <w:tcPr>
            <w:tcW w:w="158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3. «Управление муниципальным долгом Вербовологовского сельского поселения»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 еди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вований Вербоволого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ния, управления муниц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пальным долгом в соо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5" w:history="1">
              <w:r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дерации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соответствии с Бюджетным кодексом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муниципал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долга Вербоволого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торская задолженность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за </w:t>
            </w:r>
            <w:r w:rsidR="00CC39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2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9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долг отсутс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5. 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бюджета сельск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D2FF1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F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Актуализация форм и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предоставления межбюджетных тран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фертов бюджету Дубо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министрацией Дубовского района о переданных 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мочиях в области град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CC39F3" w:rsidRPr="009B50E2" w:rsidRDefault="00CC39F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2 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соглаш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82,1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F51FD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302DE0">
              <w:rPr>
                <w:rFonts w:ascii="Times New Roman" w:hAnsi="Times New Roman" w:cs="Times New Roman"/>
                <w:sz w:val="24"/>
                <w:szCs w:val="24"/>
              </w:rPr>
              <w:t xml:space="preserve">: в связи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5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F51FD9" w:rsidRPr="009B50E2" w:rsidRDefault="00F51FD9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AA2495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5"/>
        <w:gridCol w:w="2269"/>
        <w:gridCol w:w="2836"/>
        <w:gridCol w:w="1470"/>
        <w:gridCol w:w="28"/>
        <w:gridCol w:w="1554"/>
        <w:gridCol w:w="1202"/>
        <w:gridCol w:w="225"/>
        <w:gridCol w:w="1334"/>
        <w:gridCol w:w="1418"/>
      </w:tblGrid>
      <w:tr w:rsidR="00F51FD9" w:rsidRPr="009B50E2" w:rsidTr="00921D0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на реализацию муниципальной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51FD9" w:rsidRPr="009B50E2" w:rsidTr="00921D0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D9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FD9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F51FD9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51FD9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мативной правовой и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ганизационной основы формирования жизнеде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назначений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дам налоговых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F51FD9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маломобильных групп населения приор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тетных объектов соц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 путем ремонта, реконс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рукции, дооборудования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средствами адаптации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a3"/>
            </w:pPr>
            <w:r w:rsidRPr="009B50E2">
              <w:rPr>
                <w:sz w:val="24"/>
                <w:szCs w:val="24"/>
              </w:rPr>
              <w:t>оснащение приоритетных объектов социальной и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фраструктуры технич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скими средствами ада</w:t>
            </w:r>
            <w:r w:rsidRPr="009B50E2">
              <w:rPr>
                <w:sz w:val="24"/>
                <w:szCs w:val="24"/>
              </w:rPr>
              <w:t>п</w:t>
            </w:r>
            <w:r w:rsidRPr="009B50E2">
              <w:rPr>
                <w:sz w:val="24"/>
                <w:szCs w:val="24"/>
              </w:rPr>
              <w:t>тации для беспрепятс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венного доступа и пол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>чения услуг инвалидами и другими маломобил</w:t>
            </w:r>
            <w:r w:rsidRPr="009B50E2">
              <w:rPr>
                <w:sz w:val="24"/>
                <w:szCs w:val="24"/>
              </w:rPr>
              <w:t>ь</w:t>
            </w:r>
            <w:r w:rsidRPr="009B50E2">
              <w:rPr>
                <w:sz w:val="24"/>
                <w:szCs w:val="24"/>
              </w:rPr>
              <w:t>ными группами насел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поселения, здание дома культуры оснащены пандусами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51FD9" w:rsidRPr="009B50E2" w:rsidRDefault="00F51FD9" w:rsidP="00CE55FC">
      <w:pPr>
        <w:spacing w:after="0" w:line="240" w:lineRule="auto"/>
        <w:rPr>
          <w:rFonts w:ascii="Times New Roman" w:hAnsi="Times New Roman" w:cs="Times New Roman"/>
        </w:rPr>
      </w:pP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6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</w:t>
      </w:r>
      <w:r w:rsidR="008A26FF" w:rsidRPr="009B50E2">
        <w:rPr>
          <w:rFonts w:ascii="Times New Roman" w:hAnsi="Times New Roman" w:cs="Times New Roman"/>
          <w:b/>
          <w:sz w:val="24"/>
          <w:szCs w:val="24"/>
        </w:rPr>
        <w:t>я</w:t>
      </w:r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AA2495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5"/>
        <w:gridCol w:w="2269"/>
        <w:gridCol w:w="2836"/>
        <w:gridCol w:w="1358"/>
        <w:gridCol w:w="1478"/>
        <w:gridCol w:w="20"/>
        <w:gridCol w:w="1398"/>
        <w:gridCol w:w="1559"/>
        <w:gridCol w:w="1418"/>
      </w:tblGrid>
      <w:tr w:rsidR="00A33753" w:rsidRPr="009B50E2" w:rsidTr="00921D0F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33753" w:rsidRPr="009B50E2" w:rsidTr="00921D0F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3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753" w:rsidRPr="009B50E2" w:rsidTr="00CE55FC">
        <w:trPr>
          <w:trHeight w:val="301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Организация 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дения оплачиваемых о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по благоустройству те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ритории граждан, исп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тывающих временные трудности в поисках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  <w:proofErr w:type="gramStart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лата по фактически отработа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ному вр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</w:tr>
      <w:tr w:rsidR="00F13D09" w:rsidRPr="009B50E2" w:rsidTr="00AA2495">
        <w:trPr>
          <w:trHeight w:val="70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Организация време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трудоустройства граждан в возрасте от 14 до 18 лет в свободное от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учебы время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Привлечение на работу подростков по благоус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ройству территории</w:t>
            </w:r>
          </w:p>
          <w:p w:rsidR="00F13D09" w:rsidRPr="009B50E2" w:rsidRDefault="00F13D09" w:rsidP="00CE55FC">
            <w:pPr>
              <w:pStyle w:val="a3"/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CC39F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  <w:proofErr w:type="gramStart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лата по фактически отработа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вр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. Предоста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ление оплачиваемых о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на работу 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- подр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стки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7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«Муниципальная политика»</w:t>
      </w: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AA2495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836"/>
        <w:gridCol w:w="1358"/>
        <w:gridCol w:w="1478"/>
        <w:gridCol w:w="20"/>
        <w:gridCol w:w="1398"/>
        <w:gridCol w:w="1559"/>
        <w:gridCol w:w="1418"/>
      </w:tblGrid>
      <w:tr w:rsidR="008A26FF" w:rsidRPr="009B50E2" w:rsidTr="00921D0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A26FF" w:rsidRPr="009B50E2" w:rsidTr="00921D0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FF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6FF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Вербовологовского сельского поселения»</w:t>
            </w:r>
          </w:p>
        </w:tc>
      </w:tr>
      <w:tr w:rsidR="008A26FF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методической основы муниципальной службы»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сти деятельности органов Администрации 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 сельского поселения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4AE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9104AE" w:rsidRPr="009B50E2" w:rsidRDefault="009104AE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дополн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профессионал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образования (пов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квалификации) лиц, замещающих выбо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муниципальные должности, муниципал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Домникова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color w:val="000000"/>
                <w:sz w:val="24"/>
                <w:szCs w:val="24"/>
              </w:rPr>
              <w:lastRenderedPageBreak/>
              <w:t>Совершенствование уровня дополнительного профессионального обр</w:t>
            </w:r>
            <w:r w:rsidRPr="009B50E2">
              <w:rPr>
                <w:color w:val="000000"/>
                <w:sz w:val="24"/>
                <w:szCs w:val="24"/>
              </w:rPr>
              <w:t>а</w:t>
            </w:r>
            <w:r w:rsidRPr="009B50E2">
              <w:rPr>
                <w:color w:val="000000"/>
                <w:sz w:val="24"/>
                <w:szCs w:val="24"/>
              </w:rPr>
              <w:t xml:space="preserve">зования лиц, занятых в </w:t>
            </w:r>
            <w:r w:rsidRPr="009B50E2">
              <w:rPr>
                <w:color w:val="000000"/>
                <w:sz w:val="24"/>
                <w:szCs w:val="24"/>
              </w:rPr>
              <w:lastRenderedPageBreak/>
              <w:t>системе местного сам</w:t>
            </w:r>
            <w:r w:rsidRPr="009B50E2">
              <w:rPr>
                <w:color w:val="000000"/>
                <w:sz w:val="24"/>
                <w:szCs w:val="24"/>
              </w:rPr>
              <w:t>о</w:t>
            </w:r>
            <w:r w:rsidRPr="009B50E2">
              <w:rPr>
                <w:color w:val="000000"/>
                <w:sz w:val="24"/>
                <w:szCs w:val="24"/>
              </w:rPr>
              <w:t>управления</w:t>
            </w:r>
          </w:p>
          <w:p w:rsidR="009104AE" w:rsidRPr="009B50E2" w:rsidRDefault="009104AE" w:rsidP="00CE55FC">
            <w:pPr>
              <w:pStyle w:val="a3"/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104AE" w:rsidRPr="009B50E2" w:rsidTr="00CE55FC">
        <w:trPr>
          <w:trHeight w:val="1373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9104AE" w:rsidRPr="009B50E2" w:rsidRDefault="009104AE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«Оптимизация штатной численности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численн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муниципальных сл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в установленных рамках, недопущение ее роста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CE55FC">
        <w:trPr>
          <w:trHeight w:val="2192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A134D4" w:rsidRPr="009B50E2" w:rsidRDefault="00A134D4" w:rsidP="00CE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престижа муниципальной службы, укрепление кадрового потенциала Администр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 сельского поселения»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населения к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оптимизации пенсионного обеспечения муниципальных служ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CE55FC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стижа  муниципальной службы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CE55FC">
        <w:trPr>
          <w:trHeight w:val="1837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«Оплата членского взн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 в Ассоциацию Совета 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CE55FC">
            <w:pP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Ломакина Е.А.</w:t>
            </w:r>
          </w:p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Членство 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Ассоциации Совета 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34D4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34D4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контракт на сумму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C2B96" w:rsidRPr="009B50E2" w:rsidTr="000C2B96">
        <w:trPr>
          <w:trHeight w:val="9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F6F6D">
              <w:rPr>
                <w:rFonts w:ascii="Times New Roman" w:hAnsi="Times New Roman"/>
                <w:sz w:val="24"/>
                <w:szCs w:val="24"/>
              </w:rPr>
              <w:t xml:space="preserve">проведение выборов депутатов </w:t>
            </w:r>
            <w:proofErr w:type="spellStart"/>
            <w:r w:rsidRPr="005F6F6D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5F6F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F6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F6F6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F6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Ломакина Е.А.</w:t>
            </w:r>
          </w:p>
          <w:p w:rsidR="000C2B96" w:rsidRPr="009B50E2" w:rsidRDefault="000C2B96" w:rsidP="00CE55FC">
            <w:pP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46319A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0C2B96">
              <w:rPr>
                <w:rFonts w:ascii="Times New Roman" w:hAnsi="Times New Roman" w:cs="Times New Roman"/>
                <w:sz w:val="24"/>
                <w:szCs w:val="24"/>
              </w:rPr>
              <w:t xml:space="preserve"> 115,6 тыс</w:t>
            </w:r>
            <w:proofErr w:type="gramStart"/>
            <w:r w:rsidR="000C2B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2B9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Средства возвращены в бюджет. Оплата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 факту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</w:tr>
      <w:tr w:rsidR="000C2B96" w:rsidRPr="009B50E2" w:rsidTr="00CE55FC">
        <w:trPr>
          <w:trHeight w:val="1951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6A5">
              <w:rPr>
                <w:rFonts w:ascii="Times New Roman" w:hAnsi="Times New Roman" w:cs="Times New Roman"/>
                <w:sz w:val="24"/>
                <w:szCs w:val="24"/>
              </w:rPr>
              <w:t>Денежные средства перечислены в полном объеме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 xml:space="preserve"> ТИК Д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бовского района на ф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нансирование выборов депутатов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2B96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реализации муниципальной программы Вербовологовского сельского поселения «Муниципальная политика»</w:t>
            </w:r>
          </w:p>
        </w:tc>
      </w:tr>
      <w:tr w:rsidR="000C2B96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«Исследовательские 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проведению п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этапов социолог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исследований оценки населением 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туации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B96" w:rsidRPr="009B50E2" w:rsidTr="00A134D4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публик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нормативно-правовых актов Админ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опу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ликования правовых 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4A56A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6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521093" w:rsidRDefault="004A56A5" w:rsidP="00521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1 контракт на сумму 12,0 тыс</w:t>
            </w:r>
            <w:proofErr w:type="gramStart"/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ублей – ведение сайта, 1 контракт на сумму </w:t>
            </w:r>
            <w:r w:rsidR="00521093" w:rsidRPr="0052109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тыс.рублей – публик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ция в СМИ</w:t>
            </w:r>
          </w:p>
        </w:tc>
      </w:tr>
      <w:tr w:rsidR="000C2B96" w:rsidRPr="009B50E2" w:rsidTr="00CE55FC">
        <w:trPr>
          <w:trHeight w:val="1296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2.3. Совершенствование механизмов оздоровления штатных сотрудников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защиты здоровья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B96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регулярно 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щаются в сети Интернет и публикуются в местной газете «Хуторская жизнь»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8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4A56A5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3222"/>
        <w:gridCol w:w="42"/>
        <w:gridCol w:w="2560"/>
        <w:gridCol w:w="15"/>
        <w:gridCol w:w="2519"/>
        <w:gridCol w:w="1386"/>
        <w:gridCol w:w="42"/>
        <w:gridCol w:w="1400"/>
        <w:gridCol w:w="32"/>
        <w:gridCol w:w="974"/>
        <w:gridCol w:w="287"/>
        <w:gridCol w:w="50"/>
        <w:gridCol w:w="1226"/>
        <w:gridCol w:w="1418"/>
      </w:tblGrid>
      <w:tr w:rsidR="00A134D4" w:rsidRPr="009B50E2" w:rsidTr="00CE55FC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дителя ОИВ/ФИО)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реализацию муниципальной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134D4" w:rsidRPr="009B50E2" w:rsidTr="00CE55FC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D4" w:rsidRPr="009B50E2" w:rsidTr="00CE55FC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4D4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транспортной и  инфраструктуры Вербовологовского сельского поселения»</w:t>
            </w:r>
          </w:p>
        </w:tc>
      </w:tr>
      <w:tr w:rsidR="00A134D4" w:rsidRPr="009B50E2" w:rsidTr="00CE55FC">
        <w:trPr>
          <w:trHeight w:val="13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A134D4" w:rsidRPr="00CE55FC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мобильных дорог общего пользова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ния местного значения 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сети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 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52109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контракта на сумму 110,7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134D4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CA192E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проводились в соответствии с </w:t>
            </w:r>
            <w:r w:rsidR="00CA192E" w:rsidRPr="00C33450">
              <w:rPr>
                <w:rFonts w:ascii="Times New Roman" w:hAnsi="Times New Roman"/>
                <w:kern w:val="2"/>
              </w:rPr>
              <w:t>Решени</w:t>
            </w:r>
            <w:r w:rsidR="00CA192E">
              <w:rPr>
                <w:rFonts w:ascii="Times New Roman" w:hAnsi="Times New Roman"/>
                <w:kern w:val="2"/>
              </w:rPr>
              <w:t>ем</w:t>
            </w:r>
            <w:r w:rsidR="00CA192E" w:rsidRPr="00C33450">
              <w:rPr>
                <w:rFonts w:ascii="Times New Roman" w:hAnsi="Times New Roman"/>
                <w:kern w:val="2"/>
              </w:rPr>
              <w:t xml:space="preserve"> Собрания Депутатов </w:t>
            </w:r>
            <w:proofErr w:type="spellStart"/>
            <w:r w:rsidR="00CA192E" w:rsidRPr="00C33450">
              <w:rPr>
                <w:rFonts w:ascii="Times New Roman" w:hAnsi="Times New Roman"/>
                <w:kern w:val="2"/>
              </w:rPr>
              <w:t>Вербовологовского</w:t>
            </w:r>
            <w:proofErr w:type="spellEnd"/>
            <w:r w:rsidR="00CA192E" w:rsidRPr="00C33450">
              <w:rPr>
                <w:rFonts w:ascii="Times New Roman" w:hAnsi="Times New Roman"/>
                <w:kern w:val="2"/>
              </w:rPr>
              <w:t xml:space="preserve"> сельского поселения «</w:t>
            </w:r>
            <w:r w:rsidR="00CA192E" w:rsidRPr="00C33450">
              <w:rPr>
                <w:rFonts w:ascii="Times New Roman" w:hAnsi="Times New Roman"/>
              </w:rPr>
              <w:t>О    создании     м</w:t>
            </w:r>
            <w:r w:rsidR="00CA192E" w:rsidRPr="00C33450">
              <w:rPr>
                <w:rFonts w:ascii="Times New Roman" w:hAnsi="Times New Roman"/>
              </w:rPr>
              <w:t>у</w:t>
            </w:r>
            <w:r w:rsidR="00CA192E" w:rsidRPr="00C33450">
              <w:rPr>
                <w:rFonts w:ascii="Times New Roman" w:hAnsi="Times New Roman"/>
              </w:rPr>
              <w:t xml:space="preserve">ниципального дорожного фонда </w:t>
            </w:r>
            <w:proofErr w:type="spellStart"/>
            <w:r w:rsidR="00CA192E" w:rsidRPr="00C33450">
              <w:rPr>
                <w:rFonts w:ascii="Times New Roman" w:hAnsi="Times New Roman"/>
              </w:rPr>
              <w:t>Вербовологовского</w:t>
            </w:r>
            <w:proofErr w:type="spellEnd"/>
            <w:r w:rsidR="00CA192E" w:rsidRPr="00C33450">
              <w:rPr>
                <w:rFonts w:ascii="Times New Roman" w:hAnsi="Times New Roman"/>
              </w:rPr>
              <w:t xml:space="preserve"> сельского поселения</w:t>
            </w:r>
            <w:r w:rsidR="00CA192E" w:rsidRPr="00C33450">
              <w:rPr>
                <w:rFonts w:ascii="Times New Roman" w:hAnsi="Times New Roman"/>
                <w:kern w:val="2"/>
              </w:rPr>
              <w:t>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34D4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на2014 – 2020 годы»</w:t>
            </w:r>
          </w:p>
        </w:tc>
      </w:tr>
      <w:tr w:rsidR="00D92D85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2.1:</w:t>
            </w:r>
          </w:p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установка дорожных знаков 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проекта</w:t>
            </w:r>
            <w:proofErr w:type="gramEnd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дорожного движения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CD5B8F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контракта на сумму 153,0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92D85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E" w:rsidRPr="00C33450" w:rsidRDefault="00D92D85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CA1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Разработа</w:t>
            </w:r>
            <w:r w:rsidR="00CA192E">
              <w:rPr>
                <w:rFonts w:ascii="Times New Roman" w:hAnsi="Times New Roman"/>
                <w:kern w:val="2"/>
              </w:rPr>
              <w:t>н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 xml:space="preserve"> проект организации дорожного движ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е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 xml:space="preserve">ния на территории </w:t>
            </w:r>
            <w:proofErr w:type="spellStart"/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Вербовол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о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говского</w:t>
            </w:r>
            <w:proofErr w:type="spellEnd"/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  <w:r w:rsidR="00CA192E">
              <w:rPr>
                <w:rFonts w:ascii="Times New Roman" w:hAnsi="Times New Roman"/>
                <w:kern w:val="2"/>
              </w:rPr>
              <w:t>, установлены дорожные знаки, установлено ограждение пеш</w:t>
            </w:r>
            <w:r w:rsidR="00CA192E">
              <w:rPr>
                <w:rFonts w:ascii="Times New Roman" w:hAnsi="Times New Roman"/>
                <w:kern w:val="2"/>
              </w:rPr>
              <w:t>е</w:t>
            </w:r>
            <w:r w:rsidR="00CA192E">
              <w:rPr>
                <w:rFonts w:ascii="Times New Roman" w:hAnsi="Times New Roman"/>
                <w:kern w:val="2"/>
              </w:rPr>
              <w:t>ходного перехода</w:t>
            </w:r>
          </w:p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A192E" w:rsidRDefault="00CA192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9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CA192E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933"/>
        <w:gridCol w:w="14"/>
        <w:gridCol w:w="1386"/>
        <w:gridCol w:w="1338"/>
        <w:gridCol w:w="20"/>
        <w:gridCol w:w="1398"/>
        <w:gridCol w:w="1559"/>
        <w:gridCol w:w="1418"/>
      </w:tblGrid>
      <w:tr w:rsidR="00B52467" w:rsidRPr="009B50E2" w:rsidTr="00921D0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2467" w:rsidRPr="009B50E2" w:rsidTr="00921D0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67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467" w:rsidRPr="009B50E2" w:rsidTr="00CE55FC">
        <w:trPr>
          <w:trHeight w:val="156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сферы культуры»</w:t>
            </w:r>
          </w:p>
        </w:tc>
      </w:tr>
      <w:tr w:rsidR="00B52467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B52467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Развитие библиотечного дела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директор МБУК «Вербовологовская сельская библиот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ка» В.А.Бурова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 доступ насел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к библиотечным фо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F13D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19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-соглашение на выпо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нение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ного зад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A613E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1.2 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Вербоволовский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для удо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летворения потребностей населения в культурно-досуговой деятельности; 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CA192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9A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-соглашение на выпо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нение м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ного зад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46319A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-субсидия на иные цели</w:t>
            </w:r>
          </w:p>
        </w:tc>
      </w:tr>
      <w:tr w:rsidR="007A613E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. Принято ра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поряжение «Об утве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 xml:space="preserve">ждении муниципальных заданий муниципальным бюджетным учреждениям культуры </w:t>
            </w:r>
            <w:proofErr w:type="spellStart"/>
            <w:r w:rsidR="00E6143A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614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ния на 2016 год»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щественные мероприятия, функционируют кружки по интересам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50E2" w:rsidRPr="009B50E2" w:rsidRDefault="009B50E2" w:rsidP="00CE55FC">
      <w:pPr>
        <w:spacing w:after="0" w:line="240" w:lineRule="auto"/>
        <w:rPr>
          <w:rFonts w:ascii="Times New Roman" w:hAnsi="Times New Roman" w:cs="Times New Roman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0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6A7EAE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209"/>
        <w:gridCol w:w="14"/>
        <w:gridCol w:w="2226"/>
        <w:gridCol w:w="14"/>
        <w:gridCol w:w="14"/>
        <w:gridCol w:w="14"/>
        <w:gridCol w:w="2450"/>
        <w:gridCol w:w="111"/>
        <w:gridCol w:w="14"/>
        <w:gridCol w:w="1232"/>
        <w:gridCol w:w="126"/>
        <w:gridCol w:w="1352"/>
        <w:gridCol w:w="20"/>
        <w:gridCol w:w="1398"/>
        <w:gridCol w:w="1559"/>
        <w:gridCol w:w="1418"/>
      </w:tblGrid>
      <w:tr w:rsidR="007A613E" w:rsidRPr="009B50E2" w:rsidTr="00CE55FC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ководителя ОИВ/ФИО)</w:t>
            </w:r>
          </w:p>
        </w:tc>
        <w:tc>
          <w:tcPr>
            <w:tcW w:w="2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A613E" w:rsidRPr="009B50E2" w:rsidTr="00CE55FC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E" w:rsidRPr="009B50E2" w:rsidTr="00CE55FC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13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A66A3" w:rsidRPr="009B50E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13E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7A613E" w:rsidRPr="009B50E2" w:rsidRDefault="006A66A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Дооснащение оборудован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ем, снаряжением и улучш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материально-технической базы админис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рации Вербовологовского сельского поселения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6A66A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 и ликвидации природных и бытовых пожаров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FF791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E2D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 Противопожарные мер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предупреждения во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никновения пожар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опасной ситуации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46319A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CD5B8F" w:rsidRDefault="0046319A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8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F568B6" w:rsidRPr="00CD5B8F">
              <w:rPr>
                <w:rFonts w:ascii="Times New Roman" w:hAnsi="Times New Roman" w:cs="Times New Roman"/>
                <w:sz w:val="24"/>
                <w:szCs w:val="24"/>
              </w:rPr>
              <w:t>-опашка территории</w:t>
            </w:r>
            <w:r w:rsidR="00FF7916" w:rsidRPr="00CD5B8F">
              <w:rPr>
                <w:rFonts w:ascii="Times New Roman" w:hAnsi="Times New Roman" w:cs="Times New Roman"/>
                <w:sz w:val="24"/>
                <w:szCs w:val="24"/>
              </w:rPr>
              <w:t>, 0,7- страх</w:t>
            </w:r>
            <w:r w:rsidR="00FF7916" w:rsidRPr="00CD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916" w:rsidRPr="00CD5B8F">
              <w:rPr>
                <w:rFonts w:ascii="Times New Roman" w:hAnsi="Times New Roman" w:cs="Times New Roman"/>
                <w:sz w:val="24"/>
                <w:szCs w:val="24"/>
              </w:rPr>
              <w:t>вание до</w:t>
            </w:r>
            <w:r w:rsidR="00FF7916" w:rsidRPr="00CD5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7916" w:rsidRPr="00CD5B8F">
              <w:rPr>
                <w:rFonts w:ascii="Times New Roman" w:hAnsi="Times New Roman" w:cs="Times New Roman"/>
                <w:sz w:val="24"/>
                <w:szCs w:val="24"/>
              </w:rPr>
              <w:t>ровольных пожарных</w:t>
            </w:r>
          </w:p>
        </w:tc>
      </w:tr>
      <w:tr w:rsidR="00EA1E2D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выполнено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опашка территории сельского поселения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, застрах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ваны добровольные пожарные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E2D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A1E2D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2.1:</w:t>
            </w:r>
          </w:p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-финансирование содерж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ния и организации деятел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аварийно-спасательных формирований;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ждения и ликвидации природных и бытовых пожаров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FF791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F568B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33,2-соглашение на переда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ные 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мочия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2.2: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поддерж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в готовности систем оп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вещения населения</w:t>
            </w:r>
            <w:proofErr w:type="gram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ждение ЧС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2.3: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предупр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ждение чрезвычайных ситу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ций и пропаганда среди 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селения безопасности жизн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деятельности и обучение действиям при возникнов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нии ЧС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ждение ЧС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2.4: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гражданской ответстве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администрации пос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ления за причинение вреда в результате аварии на ГТС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застрахована гражда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ответственность администрации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за причинение вреда в результате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риГТСи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контракт на сумму 14,4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2.5: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расходов по локализации и ликвидации последствий ЧС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застрахованы расходы по локализации и ли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видации ЧС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B445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контракт на сумму 7,8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Вербовологовского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1 соглаш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на содержание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исково-спасательной бригады, заключено 2 договора страхование владельца опасного объекта и последствий ЧС, 1 контракт на опашку территории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водных объектах»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3.1: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предупреждение и пропага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 среди населения безопа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жизнедеятельности и обучение действиям при во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никновении опасности на 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предупрежд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ликвидации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исшествий на водных объектах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проведены беседы в образовательных 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реждениях и учрежд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ниях культуры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CE55FC">
      <w:pPr>
        <w:spacing w:after="0" w:line="240" w:lineRule="auto"/>
        <w:rPr>
          <w:rFonts w:ascii="Times New Roman" w:hAnsi="Times New Roman" w:cs="Times New Roman"/>
        </w:rPr>
      </w:pPr>
    </w:p>
    <w:p w:rsidR="00BC512C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BC512C" w:rsidRPr="009B50E2">
        <w:rPr>
          <w:rFonts w:ascii="Times New Roman" w:hAnsi="Times New Roman" w:cs="Times New Roman"/>
          <w:sz w:val="24"/>
          <w:szCs w:val="24"/>
        </w:rPr>
        <w:t>риложение 1</w:t>
      </w:r>
      <w:r w:rsidRPr="009B50E2">
        <w:rPr>
          <w:rFonts w:ascii="Times New Roman" w:hAnsi="Times New Roman" w:cs="Times New Roman"/>
          <w:sz w:val="24"/>
          <w:szCs w:val="24"/>
        </w:rPr>
        <w:t>1</w:t>
      </w:r>
      <w:r w:rsidR="00BC512C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BC512C" w:rsidRPr="009B50E2" w:rsidRDefault="00BC512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E765B8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836"/>
        <w:gridCol w:w="1418"/>
        <w:gridCol w:w="80"/>
        <w:gridCol w:w="1337"/>
        <w:gridCol w:w="21"/>
        <w:gridCol w:w="1398"/>
        <w:gridCol w:w="1559"/>
        <w:gridCol w:w="1418"/>
      </w:tblGrid>
      <w:tr w:rsidR="00BC512C" w:rsidRPr="009B50E2" w:rsidTr="00CE55FC">
        <w:trPr>
          <w:trHeight w:val="136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C512C" w:rsidRPr="009B50E2" w:rsidTr="00921D0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C" w:rsidRPr="009B50E2" w:rsidTr="00921D0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12C" w:rsidRPr="009B50E2" w:rsidTr="00CE55FC">
        <w:trPr>
          <w:trHeight w:val="263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</w:tr>
      <w:tr w:rsidR="00BC512C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BC512C" w:rsidRPr="009B50E2" w:rsidRDefault="00F568B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рий населения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инспектор по спо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 Каспер С.М.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рий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F568B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7E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1.2: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щивание материальной базы для занятия спортом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базы для занятия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765B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17E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утвержден календарный план мер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тия проведены согласно гр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2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EB517E" w:rsidRPr="009B50E2" w:rsidRDefault="00EB517E" w:rsidP="00D2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E765B8">
        <w:rPr>
          <w:rFonts w:ascii="Times New Roman" w:hAnsi="Times New Roman" w:cs="Times New Roman"/>
          <w:sz w:val="24"/>
          <w:szCs w:val="24"/>
        </w:rPr>
        <w:t>6</w:t>
      </w:r>
      <w:r w:rsidR="00D214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517"/>
        <w:gridCol w:w="30"/>
        <w:gridCol w:w="2377"/>
        <w:gridCol w:w="14"/>
        <w:gridCol w:w="2156"/>
        <w:gridCol w:w="28"/>
        <w:gridCol w:w="1237"/>
        <w:gridCol w:w="9"/>
        <w:gridCol w:w="1540"/>
        <w:gridCol w:w="10"/>
        <w:gridCol w:w="1418"/>
        <w:gridCol w:w="13"/>
        <w:gridCol w:w="1404"/>
        <w:gridCol w:w="1418"/>
      </w:tblGrid>
      <w:tr w:rsidR="00EB517E" w:rsidRPr="009B50E2" w:rsidTr="00D21475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левой программы,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на реализацию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517E" w:rsidRPr="009B50E2" w:rsidTr="00D21475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7E" w:rsidRPr="009B50E2" w:rsidTr="00D21475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EB517E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</w:rPr>
              <w:t>«Проведение обязательного энерг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тического обследования»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D2441A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7E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1.2: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 xml:space="preserve"> «Информацио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н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ная поддержка политики энерг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о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сбережения»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F1B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1.3: </w:t>
            </w:r>
            <w:r w:rsidRPr="009B50E2">
              <w:rPr>
                <w:rFonts w:ascii="Times New Roman" w:hAnsi="Times New Roman" w:cs="Times New Roman"/>
                <w:kern w:val="2"/>
              </w:rPr>
              <w:t>«Устано</w:t>
            </w:r>
            <w:r w:rsidRPr="009B50E2">
              <w:rPr>
                <w:rFonts w:ascii="Times New Roman" w:hAnsi="Times New Roman" w:cs="Times New Roman"/>
                <w:kern w:val="2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</w:rPr>
              <w:t>ка/замена приборов учета потре</w:t>
            </w:r>
            <w:r w:rsidRPr="009B50E2">
              <w:rPr>
                <w:rFonts w:ascii="Times New Roman" w:hAnsi="Times New Roman" w:cs="Times New Roman"/>
                <w:kern w:val="2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</w:rPr>
              <w:t>ляемых энергоресурсов»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F1B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1.4: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«Замена ламп накаливания и других неэффекти</w:t>
            </w:r>
            <w:r w:rsidRPr="009B50E2">
              <w:rPr>
                <w:rFonts w:ascii="Times New Roman" w:hAnsi="Times New Roman" w:cs="Times New Roman"/>
                <w:kern w:val="2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</w:rPr>
              <w:t>ных элементов систем освещения, в том числе светильников, на энерг</w:t>
            </w:r>
            <w:r w:rsidRPr="009B50E2">
              <w:rPr>
                <w:rFonts w:ascii="Times New Roman" w:hAnsi="Times New Roman" w:cs="Times New Roman"/>
                <w:kern w:val="2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</w:rPr>
              <w:t>сберегающие»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CD5B8F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контракта на сумму 144,0 тыс.рублей</w:t>
            </w:r>
          </w:p>
        </w:tc>
      </w:tr>
      <w:tr w:rsidR="00B77F1B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расчет за потре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ленные объемы энергетических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сурсов осущест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ляется по приб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рам учета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CE55FC">
      <w:pPr>
        <w:spacing w:after="0" w:line="240" w:lineRule="auto"/>
        <w:rPr>
          <w:rFonts w:ascii="Times New Roman" w:hAnsi="Times New Roman" w:cs="Times New Roman"/>
        </w:rPr>
      </w:pP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3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D43AC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F1B" w:rsidRPr="009B50E2" w:rsidRDefault="00B77F1B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</w:t>
      </w:r>
      <w:r w:rsidRPr="009B50E2">
        <w:rPr>
          <w:rFonts w:ascii="Times New Roman" w:hAnsi="Times New Roman" w:cs="Times New Roman"/>
          <w:b/>
          <w:sz w:val="24"/>
          <w:szCs w:val="24"/>
        </w:rPr>
        <w:t>п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ности»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016E47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837"/>
        <w:gridCol w:w="1357"/>
        <w:gridCol w:w="61"/>
        <w:gridCol w:w="1417"/>
        <w:gridCol w:w="20"/>
        <w:gridCol w:w="1398"/>
        <w:gridCol w:w="1559"/>
        <w:gridCol w:w="1418"/>
      </w:tblGrid>
      <w:tr w:rsidR="00B77F1B" w:rsidRPr="009B50E2" w:rsidTr="00921D0F">
        <w:trPr>
          <w:trHeight w:val="278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мы,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водителя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77F1B" w:rsidRPr="009B50E2" w:rsidTr="00921D0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B" w:rsidRPr="009B50E2" w:rsidTr="00921D0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F1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A90E5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879" w:history="1">
              <w:r w:rsidR="00B77F1B"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77F1B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 «Противодействие коррупции»</w:t>
            </w:r>
          </w:p>
        </w:tc>
      </w:tr>
      <w:tr w:rsidR="00882591" w:rsidRPr="009B50E2" w:rsidTr="00921D0F">
        <w:trPr>
          <w:trHeight w:val="278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882591" w:rsidRPr="009B50E2" w:rsidRDefault="0088259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вового регулирования в сфере противодействия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</w:t>
            </w:r>
            <w:proofErr w:type="spell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для уточнения реальной ситуации на территории поселения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птимизация функциони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системы проти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для уточнения реальной ситуации на территории поселения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98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созданы и постоянно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вершенствуются порядок предоставления услуг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селению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Ростов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области и их проек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ежемесячно напра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ляются на контроль в прокуратуру Дубовского района, проекты НПА размещаются на сайте администрации, разраб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таны ряд документов по недопущению коррупции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ственного мнения по во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коррупциноге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</w:t>
            </w:r>
            <w:proofErr w:type="spellEnd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эффективности мер антикоррупционной направленности в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нах местного самоуправ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Вербовологовского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Домникова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меры по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ране общественного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противодействию терроризма и экстреми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1.6.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гилизма населения, фор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проводятся тематические беседы в общеобразов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тематические вечера и выставки в учреждениях культуры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ганов местного само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ежемесячно напра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ляются на контроль в прокуратуру Дубовского района, проекты НПА размещаются на сайте администрации, разраб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таны ряд документов по недопущению коррупции. Каждое полугодие глава поселения отчитывается перед гражданами, на сайте открыта рубрика «Бюджет для граждан»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="001621B3" w:rsidRPr="009B5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1621B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 10.07.2012 №93 Об 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верждении Положения о порядке проведения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тикоррупционной экспе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тизы НПА 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Вербовологовского сельского поселения и их проекты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», распоряжение от 15.05.12 №7 «О реал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зации статьи 12 ФЗ от 25.12.2008 года №273-ФЗ «О противодействии ко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3AC" w:rsidRPr="009B50E2" w:rsidTr="00811506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C" w:rsidRPr="009B50E2" w:rsidRDefault="002D43A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C" w:rsidRPr="009B50E2" w:rsidRDefault="00A90E5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879" w:history="1">
              <w:r w:rsidR="002D43AC"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D43A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 «Про</w:t>
            </w:r>
            <w:r w:rsidR="00B762F4" w:rsidRPr="009B50E2">
              <w:rPr>
                <w:rFonts w:ascii="Times New Roman" w:hAnsi="Times New Roman" w:cs="Times New Roman"/>
                <w:sz w:val="24"/>
                <w:szCs w:val="24"/>
              </w:rPr>
              <w:t>филактика экстремизма и терроризма</w:t>
            </w:r>
            <w:r w:rsidR="002D43AC" w:rsidRPr="009B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85B" w:rsidRPr="009B50E2" w:rsidTr="00921D0F">
        <w:trPr>
          <w:trHeight w:val="278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ческих и межкультурных отношений, формиров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толерантного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дентов, гармонизация межэтнических и 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культурных отношений среди населения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D21475">
        <w:trPr>
          <w:trHeight w:val="158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динация дей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органов исполнительной власти, сил и средств по за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 населения от 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ствий тер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рористического характера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B63" w:rsidRPr="009B50E2" w:rsidTr="00921D0F">
        <w:trPr>
          <w:trHeight w:val="310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выполнено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312D0F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 02.03.15 №27-а «О Комплексном плане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роприятий по обеспеч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нию межэтнических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гласий на территории Вербовологовского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2015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Приложение 14 к постановлению</w:t>
      </w: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>от 15.02.2016 №6</w:t>
      </w: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016E47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413"/>
        <w:gridCol w:w="2693"/>
        <w:gridCol w:w="1357"/>
        <w:gridCol w:w="1478"/>
        <w:gridCol w:w="20"/>
        <w:gridCol w:w="1398"/>
        <w:gridCol w:w="1559"/>
        <w:gridCol w:w="1418"/>
      </w:tblGrid>
      <w:tr w:rsidR="003A128C" w:rsidRPr="009B50E2" w:rsidTr="00921D0F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A128C" w:rsidRPr="009B50E2" w:rsidTr="00921D0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8C" w:rsidRPr="009B50E2" w:rsidTr="00921D0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28C" w:rsidRPr="009B50E2" w:rsidTr="00D22989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B50E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3A128C" w:rsidRPr="00234DAC" w:rsidTr="00921D0F">
        <w:trPr>
          <w:trHeight w:val="4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для уточнения реальной ситуации на территории поселения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28C" w:rsidRPr="00B762F4" w:rsidRDefault="003A128C" w:rsidP="00CE55FC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3A128C" w:rsidRPr="00B762F4" w:rsidSect="00B76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6E47"/>
    <w:rsid w:val="00083FE1"/>
    <w:rsid w:val="000A185B"/>
    <w:rsid w:val="000C2B96"/>
    <w:rsid w:val="00116B63"/>
    <w:rsid w:val="001172D4"/>
    <w:rsid w:val="00140CEC"/>
    <w:rsid w:val="001621B3"/>
    <w:rsid w:val="001E7FD6"/>
    <w:rsid w:val="00234DAC"/>
    <w:rsid w:val="0027741C"/>
    <w:rsid w:val="002B00E8"/>
    <w:rsid w:val="002B1772"/>
    <w:rsid w:val="002D43AC"/>
    <w:rsid w:val="00302DE0"/>
    <w:rsid w:val="00312D0F"/>
    <w:rsid w:val="0031740B"/>
    <w:rsid w:val="00352619"/>
    <w:rsid w:val="00356C31"/>
    <w:rsid w:val="0039797F"/>
    <w:rsid w:val="003A128C"/>
    <w:rsid w:val="0046319A"/>
    <w:rsid w:val="004673B2"/>
    <w:rsid w:val="004A56A5"/>
    <w:rsid w:val="00521093"/>
    <w:rsid w:val="00541626"/>
    <w:rsid w:val="005430FF"/>
    <w:rsid w:val="00550C20"/>
    <w:rsid w:val="00571DA4"/>
    <w:rsid w:val="005E3FDB"/>
    <w:rsid w:val="00623E5A"/>
    <w:rsid w:val="006A66A3"/>
    <w:rsid w:val="006A7EAE"/>
    <w:rsid w:val="006B7678"/>
    <w:rsid w:val="006F43B1"/>
    <w:rsid w:val="006F50D9"/>
    <w:rsid w:val="007833DC"/>
    <w:rsid w:val="007A613E"/>
    <w:rsid w:val="007E312C"/>
    <w:rsid w:val="007F151B"/>
    <w:rsid w:val="00811506"/>
    <w:rsid w:val="00850CF3"/>
    <w:rsid w:val="00871ADD"/>
    <w:rsid w:val="00882591"/>
    <w:rsid w:val="008A26FF"/>
    <w:rsid w:val="008A2B70"/>
    <w:rsid w:val="008C0E6C"/>
    <w:rsid w:val="008C216D"/>
    <w:rsid w:val="009104AE"/>
    <w:rsid w:val="00921D0F"/>
    <w:rsid w:val="00971655"/>
    <w:rsid w:val="009B50E2"/>
    <w:rsid w:val="009E2615"/>
    <w:rsid w:val="00A134D4"/>
    <w:rsid w:val="00A33753"/>
    <w:rsid w:val="00A6535A"/>
    <w:rsid w:val="00A677C6"/>
    <w:rsid w:val="00A90E5D"/>
    <w:rsid w:val="00AA2495"/>
    <w:rsid w:val="00AB781E"/>
    <w:rsid w:val="00AE44CD"/>
    <w:rsid w:val="00AE61FE"/>
    <w:rsid w:val="00AF5288"/>
    <w:rsid w:val="00B52467"/>
    <w:rsid w:val="00B57199"/>
    <w:rsid w:val="00B762F4"/>
    <w:rsid w:val="00B77F1B"/>
    <w:rsid w:val="00BC512C"/>
    <w:rsid w:val="00BF3DC0"/>
    <w:rsid w:val="00C11BDA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D21475"/>
    <w:rsid w:val="00D22989"/>
    <w:rsid w:val="00D2441A"/>
    <w:rsid w:val="00D536A0"/>
    <w:rsid w:val="00D766C0"/>
    <w:rsid w:val="00D92D85"/>
    <w:rsid w:val="00DA5650"/>
    <w:rsid w:val="00DB0730"/>
    <w:rsid w:val="00DD2FF1"/>
    <w:rsid w:val="00E13309"/>
    <w:rsid w:val="00E149B3"/>
    <w:rsid w:val="00E35610"/>
    <w:rsid w:val="00E43EAE"/>
    <w:rsid w:val="00E6143A"/>
    <w:rsid w:val="00E63ECE"/>
    <w:rsid w:val="00E765B8"/>
    <w:rsid w:val="00EA1E2D"/>
    <w:rsid w:val="00EB4456"/>
    <w:rsid w:val="00EB517E"/>
    <w:rsid w:val="00F13D09"/>
    <w:rsid w:val="00F51FD9"/>
    <w:rsid w:val="00F568B6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99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Users/GAVRIL~1/AppData/Local/Temp/18779510-95526882-955270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Users/GAVRIL~1/AppData/Local/Temp/18779510-95526882-95527000.doc" TargetMode="Externa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BD91-A4F9-45BB-A7D2-483AF718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27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46157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sp09094@donpac.ru</cp:lastModifiedBy>
  <cp:revision>9</cp:revision>
  <cp:lastPrinted>2017-02-15T12:38:00Z</cp:lastPrinted>
  <dcterms:created xsi:type="dcterms:W3CDTF">2016-03-14T10:57:00Z</dcterms:created>
  <dcterms:modified xsi:type="dcterms:W3CDTF">2017-02-15T12:41:00Z</dcterms:modified>
</cp:coreProperties>
</file>