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FB" w:rsidRDefault="00DE69FB" w:rsidP="00DE69FB">
      <w:pPr>
        <w:pStyle w:val="a3"/>
        <w:jc w:val="center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Опасность продукции, приобретенной в местах стихийной торговли.</w:t>
      </w:r>
    </w:p>
    <w:p w:rsidR="00DE69FB" w:rsidRDefault="00DE69FB" w:rsidP="00DE69FB">
      <w:pPr>
        <w:pStyle w:val="a3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Наблюдали ли Вы когда-нибудь стихийные «рынки», которые организуются предприимчивыми бабушками и не только?</w:t>
      </w:r>
    </w:p>
    <w:p w:rsidR="00DE69FB" w:rsidRDefault="00DE69FB" w:rsidP="00DE69FB">
      <w:pPr>
        <w:pStyle w:val="a3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Как правило, они как грибы появляются в </w:t>
      </w:r>
      <w:proofErr w:type="gramStart"/>
      <w:r>
        <w:rPr>
          <w:rFonts w:ascii="Verdana" w:hAnsi="Verdana"/>
          <w:color w:val="000000"/>
          <w:sz w:val="18"/>
          <w:szCs w:val="18"/>
        </w:rPr>
        <w:t>местах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скопления людей или на оживленных трассах. В зависимости от сезона дельцы начинают продавать свой, а подчас и чужой урожай: фрукты, овощи, зелень и т.д. В ряде случаев это наемные работники, которые продают свой товар.</w:t>
      </w:r>
    </w:p>
    <w:p w:rsidR="00DE69FB" w:rsidRDefault="00DE69FB" w:rsidP="00DE69FB">
      <w:pPr>
        <w:pStyle w:val="a3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 одной стороны, нам преподносится это все, как экологически чистый продукт, выращенный исключительно без использования химикатов и удобрений. Якобы в </w:t>
      </w:r>
      <w:proofErr w:type="gramStart"/>
      <w:r>
        <w:rPr>
          <w:rFonts w:ascii="Verdana" w:hAnsi="Verdana"/>
          <w:color w:val="000000"/>
          <w:sz w:val="18"/>
          <w:szCs w:val="18"/>
        </w:rPr>
        <w:t>магазинах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все кишит пестицидами, ГМО и т.д. А с другой</w:t>
      </w:r>
      <w:proofErr w:type="gramStart"/>
      <w:r>
        <w:rPr>
          <w:rFonts w:ascii="Verdana" w:hAnsi="Verdana"/>
          <w:color w:val="000000"/>
          <w:sz w:val="18"/>
          <w:szCs w:val="18"/>
        </w:rPr>
        <w:t>… Д</w:t>
      </w:r>
      <w:proofErr w:type="gramEnd"/>
      <w:r>
        <w:rPr>
          <w:rFonts w:ascii="Verdana" w:hAnsi="Verdana"/>
          <w:color w:val="000000"/>
          <w:sz w:val="18"/>
          <w:szCs w:val="18"/>
        </w:rPr>
        <w:t>авайте рассмотрим обратную сторону медали.</w:t>
      </w:r>
    </w:p>
    <w:p w:rsidR="00DE69FB" w:rsidRDefault="00DE69FB" w:rsidP="00DE69FB">
      <w:pPr>
        <w:pStyle w:val="a3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1. </w:t>
      </w:r>
      <w:r>
        <w:rPr>
          <w:rFonts w:ascii="Verdana" w:hAnsi="Verdana"/>
          <w:color w:val="000000"/>
          <w:sz w:val="18"/>
          <w:szCs w:val="18"/>
        </w:rPr>
        <w:t xml:space="preserve">Такие продукты не проходят никакую проверку, и мы с вами абсолютно никак не защищены. Да, можно поверить на слово 70-летней женщине с добрыми глазами, что ее огурцы самые полезные и сорваны только что в деревенском огороде, где практически не ступала нога человека, и уж тем более не проезжала машина. Неизвестно </w:t>
      </w:r>
      <w:proofErr w:type="gramStart"/>
      <w:r>
        <w:rPr>
          <w:rFonts w:ascii="Verdana" w:hAnsi="Verdana"/>
          <w:color w:val="000000"/>
          <w:sz w:val="18"/>
          <w:szCs w:val="18"/>
        </w:rPr>
        <w:t>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 какой земле эти дары природы росли, и чем они удобрялись.</w:t>
      </w:r>
    </w:p>
    <w:p w:rsidR="00DE69FB" w:rsidRDefault="00DE69FB" w:rsidP="00DE69FB">
      <w:pPr>
        <w:pStyle w:val="a3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Возможно, сила самовнушения вам поможет, и огурцы действительно не причинят никакого вреда. В случае же отравления вы вряд ли кому-то сможете предъявить претензии.</w:t>
      </w:r>
    </w:p>
    <w:p w:rsidR="00DE69FB" w:rsidRDefault="00DE69FB" w:rsidP="00DE69FB">
      <w:pPr>
        <w:pStyle w:val="a3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Например, домашняя консервация может легко оказаться причиной </w:t>
      </w:r>
      <w:r>
        <w:rPr>
          <w:rStyle w:val="a5"/>
          <w:rFonts w:ascii="Verdana" w:hAnsi="Verdana"/>
          <w:color w:val="000000"/>
          <w:sz w:val="18"/>
          <w:szCs w:val="18"/>
        </w:rPr>
        <w:t>опаснейшего ботулизма</w:t>
      </w:r>
      <w:r>
        <w:rPr>
          <w:rFonts w:ascii="Verdana" w:hAnsi="Verdana"/>
          <w:color w:val="000000"/>
          <w:sz w:val="18"/>
          <w:szCs w:val="18"/>
        </w:rPr>
        <w:t>, а в молоке или твороге может оказаться </w:t>
      </w:r>
      <w:r>
        <w:rPr>
          <w:rStyle w:val="a5"/>
          <w:rFonts w:ascii="Verdana" w:hAnsi="Verdana"/>
          <w:color w:val="000000"/>
          <w:sz w:val="18"/>
          <w:szCs w:val="18"/>
        </w:rPr>
        <w:t>возбудитель сальмонеллеза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DE69FB" w:rsidRDefault="00DE69FB" w:rsidP="00DE69FB">
      <w:pPr>
        <w:pStyle w:val="a3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2.</w:t>
      </w:r>
      <w:r>
        <w:rPr>
          <w:rFonts w:ascii="Verdana" w:hAnsi="Verdana"/>
          <w:color w:val="000000"/>
          <w:sz w:val="18"/>
          <w:szCs w:val="18"/>
        </w:rPr>
        <w:t xml:space="preserve"> Еще один неоспоримый факт, почему с осторожностью надо относиться к подобным покупкам, а желательно вообще их избегать: в пищевых </w:t>
      </w:r>
      <w:proofErr w:type="gramStart"/>
      <w:r>
        <w:rPr>
          <w:rFonts w:ascii="Verdana" w:hAnsi="Verdana"/>
          <w:color w:val="000000"/>
          <w:sz w:val="18"/>
          <w:szCs w:val="18"/>
        </w:rPr>
        <w:t>продуктах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растительного происхождения из часа в час </w:t>
      </w:r>
      <w:r>
        <w:rPr>
          <w:rStyle w:val="a5"/>
          <w:rFonts w:ascii="Verdana" w:hAnsi="Verdana"/>
          <w:color w:val="000000"/>
          <w:sz w:val="18"/>
          <w:szCs w:val="18"/>
        </w:rPr>
        <w:t>накапливаются тяжёлые металлы</w:t>
      </w:r>
      <w:r>
        <w:rPr>
          <w:rFonts w:ascii="Verdana" w:hAnsi="Verdana"/>
          <w:color w:val="000000"/>
          <w:sz w:val="18"/>
          <w:szCs w:val="18"/>
        </w:rPr>
        <w:t>, содержащиеся в выхлопных газах.</w:t>
      </w:r>
    </w:p>
    <w:p w:rsidR="00DE69FB" w:rsidRDefault="00DE69FB" w:rsidP="00DE69FB">
      <w:pPr>
        <w:pStyle w:val="a3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Даже если вы очистите их от кожуры (что с ягодами явно не пройдет), или будете длительно вымачивать в воде - вы все равно не избавитесь от них. Данные процедуры спасут только от пестицидов и химических удобрений, но никак не от тяжелых металлов.</w:t>
      </w:r>
    </w:p>
    <w:p w:rsidR="00DE69FB" w:rsidRDefault="00DE69FB" w:rsidP="00DE69FB">
      <w:pPr>
        <w:pStyle w:val="a3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Например, грибы являются рекордсменами по впитыванию в себя вредных веществ из атмосферы и почвы. И уж тем более вредны придорожные грибы – если грибочек полежит хотя бы полчаса у дороги, то он автоматически становится ядовитым.</w:t>
      </w:r>
    </w:p>
    <w:p w:rsidR="00DE69FB" w:rsidRDefault="00DE69FB" w:rsidP="00DE69FB">
      <w:pPr>
        <w:pStyle w:val="a3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обольщайтесь и по поводу толстокожих арбузов. Даже самая толстая корка не спасет его от выхлопных газов.</w:t>
      </w:r>
    </w:p>
    <w:p w:rsidR="00DE69FB" w:rsidRDefault="00DE69FB" w:rsidP="00DE69FB">
      <w:pPr>
        <w:pStyle w:val="a3"/>
        <w:textAlignment w:val="top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БУДЬТЕ БДИТЕЛЬНЫ И НЕ ДАЙТЕ СЕБЯ ОБМАНУТЬ!</w:t>
      </w:r>
    </w:p>
    <w:p w:rsidR="003E580C" w:rsidRDefault="003E580C"/>
    <w:sectPr w:rsidR="003E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9FB"/>
    <w:rsid w:val="003E580C"/>
    <w:rsid w:val="00DE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9F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69FB"/>
    <w:rPr>
      <w:b/>
      <w:bCs/>
    </w:rPr>
  </w:style>
  <w:style w:type="character" w:styleId="a5">
    <w:name w:val="Emphasis"/>
    <w:basedOn w:val="a0"/>
    <w:uiPriority w:val="20"/>
    <w:qFormat/>
    <w:rsid w:val="00DE69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2118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40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9E2800"/>
                            <w:left w:val="single" w:sz="6" w:space="8" w:color="9E2800"/>
                            <w:bottom w:val="single" w:sz="6" w:space="8" w:color="9E2800"/>
                            <w:right w:val="single" w:sz="6" w:space="8" w:color="9E2800"/>
                          </w:divBdr>
                          <w:divsChild>
                            <w:div w:id="79017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вербовый</dc:creator>
  <cp:lastModifiedBy>вербовый</cp:lastModifiedBy>
  <cp:revision>2</cp:revision>
  <dcterms:created xsi:type="dcterms:W3CDTF">2018-06-25T05:28:00Z</dcterms:created>
  <dcterms:modified xsi:type="dcterms:W3CDTF">2018-06-25T05:28:00Z</dcterms:modified>
</cp:coreProperties>
</file>