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84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18"/>
          <w:szCs w:val="20"/>
        </w:rPr>
      </w:pPr>
      <w:r w:rsidRPr="00E17842">
        <w:rPr>
          <w:rFonts w:ascii="Times New Roman" w:hAnsi="Times New Roman" w:cs="Times New Roman"/>
          <w:sz w:val="32"/>
          <w:szCs w:val="32"/>
        </w:rPr>
        <w:t xml:space="preserve">№ </w:t>
      </w:r>
      <w:r w:rsidR="003E1AF9">
        <w:rPr>
          <w:rFonts w:ascii="Times New Roman" w:hAnsi="Times New Roman" w:cs="Times New Roman"/>
          <w:sz w:val="32"/>
          <w:szCs w:val="32"/>
        </w:rPr>
        <w:t>23</w:t>
      </w:r>
      <w:r w:rsidR="00C71902">
        <w:rPr>
          <w:rFonts w:ascii="Times New Roman" w:hAnsi="Times New Roman" w:cs="Times New Roman"/>
          <w:sz w:val="32"/>
          <w:szCs w:val="32"/>
        </w:rPr>
        <w:t>(А)</w:t>
      </w:r>
    </w:p>
    <w:p w:rsidR="008911D8" w:rsidRPr="00E17842" w:rsidRDefault="008911D8" w:rsidP="008911D8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842">
        <w:rPr>
          <w:rFonts w:ascii="Times New Roman" w:hAnsi="Times New Roman" w:cs="Times New Roman"/>
          <w:sz w:val="28"/>
        </w:rPr>
        <w:t xml:space="preserve"> </w:t>
      </w:r>
      <w:r w:rsidR="003E1AF9">
        <w:rPr>
          <w:rFonts w:ascii="Times New Roman" w:hAnsi="Times New Roman" w:cs="Times New Roman"/>
          <w:sz w:val="28"/>
        </w:rPr>
        <w:t>29</w:t>
      </w:r>
      <w:r w:rsidR="00C71902">
        <w:rPr>
          <w:rFonts w:ascii="Times New Roman" w:hAnsi="Times New Roman" w:cs="Times New Roman"/>
          <w:sz w:val="28"/>
        </w:rPr>
        <w:t xml:space="preserve"> </w:t>
      </w:r>
      <w:r w:rsidRPr="00E17842">
        <w:rPr>
          <w:rFonts w:ascii="Times New Roman" w:hAnsi="Times New Roman" w:cs="Times New Roman"/>
          <w:sz w:val="28"/>
        </w:rPr>
        <w:t>апреля 20</w:t>
      </w:r>
      <w:r w:rsidR="002752D8">
        <w:rPr>
          <w:rFonts w:ascii="Times New Roman" w:hAnsi="Times New Roman" w:cs="Times New Roman"/>
          <w:sz w:val="28"/>
        </w:rPr>
        <w:t>2</w:t>
      </w:r>
      <w:r w:rsidR="00025A00">
        <w:rPr>
          <w:rFonts w:ascii="Times New Roman" w:hAnsi="Times New Roman" w:cs="Times New Roman"/>
          <w:sz w:val="28"/>
        </w:rPr>
        <w:t>1</w:t>
      </w:r>
      <w:r w:rsidRPr="00E17842">
        <w:rPr>
          <w:rFonts w:ascii="Times New Roman" w:hAnsi="Times New Roman" w:cs="Times New Roman"/>
          <w:sz w:val="28"/>
        </w:rPr>
        <w:t xml:space="preserve"> года</w:t>
      </w:r>
      <w:r w:rsidRPr="00E178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х</w:t>
      </w:r>
      <w:proofErr w:type="gramStart"/>
      <w:r w:rsidRPr="00E1784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E17842">
        <w:rPr>
          <w:rFonts w:ascii="Times New Roman" w:hAnsi="Times New Roman" w:cs="Times New Roman"/>
          <w:bCs/>
          <w:sz w:val="28"/>
          <w:szCs w:val="28"/>
        </w:rPr>
        <w:t>ербовый Лог</w:t>
      </w:r>
      <w:r w:rsidRPr="00E178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</w:t>
      </w:r>
      <w:r w:rsidR="00025A00">
        <w:rPr>
          <w:bCs w:val="0"/>
          <w:sz w:val="28"/>
          <w:szCs w:val="28"/>
        </w:rPr>
        <w:t>20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9C2A78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D61"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373D61">
        <w:rPr>
          <w:rFonts w:ascii="Times New Roman" w:hAnsi="Times New Roman" w:cs="Times New Roman"/>
          <w:sz w:val="28"/>
          <w:szCs w:val="28"/>
        </w:rPr>
        <w:t>е</w:t>
      </w:r>
      <w:r w:rsidR="00373D61" w:rsidRPr="00083FE1">
        <w:rPr>
          <w:rFonts w:ascii="Times New Roman" w:hAnsi="Times New Roman" w:cs="Times New Roman"/>
          <w:sz w:val="28"/>
          <w:szCs w:val="28"/>
        </w:rPr>
        <w:t>м</w:t>
      </w:r>
      <w:r w:rsidR="00373D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сельского поселения от 09.02.2018г. № 5 «Об утверждении Порядка разр</w:t>
      </w:r>
      <w:r w:rsidR="00373D61">
        <w:rPr>
          <w:rFonts w:ascii="Times New Roman" w:hAnsi="Times New Roman" w:cs="Times New Roman"/>
          <w:sz w:val="28"/>
          <w:szCs w:val="28"/>
        </w:rPr>
        <w:t>а</w:t>
      </w:r>
      <w:r w:rsidR="00373D61">
        <w:rPr>
          <w:rFonts w:ascii="Times New Roman" w:hAnsi="Times New Roman" w:cs="Times New Roman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Ве</w:t>
      </w:r>
      <w:r w:rsidR="00373D61">
        <w:rPr>
          <w:rFonts w:ascii="Times New Roman" w:hAnsi="Times New Roman" w:cs="Times New Roman"/>
          <w:sz w:val="28"/>
          <w:szCs w:val="28"/>
        </w:rPr>
        <w:t>р</w:t>
      </w:r>
      <w:r w:rsidR="00373D61">
        <w:rPr>
          <w:rFonts w:ascii="Times New Roman" w:hAnsi="Times New Roman" w:cs="Times New Roman"/>
          <w:sz w:val="28"/>
          <w:szCs w:val="28"/>
        </w:rPr>
        <w:t>бовологовского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73D61" w:rsidRPr="00083FE1">
        <w:rPr>
          <w:rFonts w:ascii="Times New Roman" w:hAnsi="Times New Roman" w:cs="Times New Roman"/>
          <w:b/>
          <w:sz w:val="28"/>
          <w:szCs w:val="28"/>
        </w:rPr>
        <w:t>:</w:t>
      </w:r>
    </w:p>
    <w:p w:rsidR="00373D61" w:rsidRDefault="00373D61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Вербовологовского сельского поселения от </w:t>
      </w:r>
      <w:r w:rsidR="00373D6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D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3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73D6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025A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 w:rsidR="00C71902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8911D8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D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61" w:rsidRDefault="00373D61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4B52FF" w:rsidRDefault="004B52FF" w:rsidP="00373D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к </w:t>
      </w:r>
      <w:r w:rsidR="00373D61">
        <w:rPr>
          <w:rFonts w:ascii="Times New Roman" w:hAnsi="Times New Roman" w:cs="Times New Roman"/>
          <w:sz w:val="24"/>
          <w:szCs w:val="24"/>
        </w:rPr>
        <w:t>распоряжению А</w:t>
      </w:r>
      <w:r w:rsidRPr="004B52F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2FF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4B52FF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4B52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3E1AF9">
        <w:rPr>
          <w:rFonts w:ascii="Times New Roman" w:hAnsi="Times New Roman" w:cs="Times New Roman"/>
          <w:sz w:val="24"/>
          <w:szCs w:val="24"/>
        </w:rPr>
        <w:t>29.04</w:t>
      </w:r>
      <w:r w:rsidR="00E57425">
        <w:rPr>
          <w:rFonts w:ascii="Times New Roman" w:hAnsi="Times New Roman" w:cs="Times New Roman"/>
          <w:sz w:val="24"/>
          <w:szCs w:val="24"/>
        </w:rPr>
        <w:t>20</w:t>
      </w:r>
      <w:r w:rsidR="00373D61">
        <w:rPr>
          <w:rFonts w:ascii="Times New Roman" w:hAnsi="Times New Roman" w:cs="Times New Roman"/>
          <w:sz w:val="24"/>
          <w:szCs w:val="24"/>
        </w:rPr>
        <w:t>2</w:t>
      </w:r>
      <w:r w:rsidR="00025A00">
        <w:rPr>
          <w:rFonts w:ascii="Times New Roman" w:hAnsi="Times New Roman" w:cs="Times New Roman"/>
          <w:sz w:val="24"/>
          <w:szCs w:val="24"/>
        </w:rPr>
        <w:t>1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  <w:r w:rsidR="003E1AF9">
        <w:rPr>
          <w:rFonts w:ascii="Times New Roman" w:hAnsi="Times New Roman" w:cs="Times New Roman"/>
          <w:sz w:val="24"/>
          <w:szCs w:val="24"/>
        </w:rPr>
        <w:t>23</w:t>
      </w:r>
      <w:r w:rsidR="00C71902">
        <w:rPr>
          <w:rFonts w:ascii="Times New Roman" w:hAnsi="Times New Roman" w:cs="Times New Roman"/>
          <w:sz w:val="24"/>
          <w:szCs w:val="24"/>
        </w:rPr>
        <w:t>(А</w:t>
      </w:r>
      <w:r w:rsidR="008911D8">
        <w:rPr>
          <w:rFonts w:ascii="Times New Roman" w:hAnsi="Times New Roman" w:cs="Times New Roman"/>
          <w:sz w:val="24"/>
          <w:szCs w:val="24"/>
        </w:rPr>
        <w:t>)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</w:t>
      </w:r>
      <w:r w:rsidR="00025A00">
        <w:rPr>
          <w:bCs w:val="0"/>
          <w:sz w:val="28"/>
          <w:szCs w:val="28"/>
        </w:rPr>
        <w:t>20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Pr="0010402A" w:rsidRDefault="00D17C07" w:rsidP="00642E35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02A">
        <w:rPr>
          <w:rFonts w:ascii="Times New Roman" w:hAnsi="Times New Roman"/>
          <w:b/>
          <w:sz w:val="28"/>
          <w:szCs w:val="28"/>
          <w:lang w:eastAsia="ru-RU"/>
        </w:rPr>
        <w:t>1 Основные р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>езультаты,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достигнутые в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отчетн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пальным имуществом», был проведен комплекс мероприятий, направленных на максимально возможное использование муниципальной собственности и увеличение доходной части бюджета Вербовологовского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</w:t>
      </w:r>
      <w:r w:rsidR="00025A00">
        <w:rPr>
          <w:rFonts w:ascii="Times New Roman" w:hAnsi="Times New Roman"/>
          <w:sz w:val="28"/>
          <w:szCs w:val="28"/>
          <w:lang w:eastAsia="ru-RU"/>
        </w:rPr>
        <w:t>20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D61">
        <w:rPr>
          <w:rFonts w:ascii="Times New Roman" w:hAnsi="Times New Roman"/>
          <w:sz w:val="28"/>
          <w:szCs w:val="28"/>
          <w:lang w:eastAsia="ru-RU"/>
        </w:rPr>
        <w:t>п</w:t>
      </w:r>
      <w:r w:rsidR="00591363">
        <w:rPr>
          <w:rFonts w:ascii="Times New Roman" w:hAnsi="Times New Roman"/>
          <w:sz w:val="28"/>
          <w:szCs w:val="28"/>
          <w:lang w:eastAsia="ru-RU"/>
        </w:rPr>
        <w:t>роведена оценка з</w:t>
      </w:r>
      <w:r w:rsidR="00591363">
        <w:rPr>
          <w:rFonts w:ascii="Times New Roman" w:hAnsi="Times New Roman"/>
          <w:sz w:val="28"/>
          <w:szCs w:val="28"/>
          <w:lang w:eastAsia="ru-RU"/>
        </w:rPr>
        <w:t>е</w:t>
      </w:r>
      <w:r w:rsidR="00591363">
        <w:rPr>
          <w:rFonts w:ascii="Times New Roman" w:hAnsi="Times New Roman"/>
          <w:sz w:val="28"/>
          <w:szCs w:val="28"/>
          <w:lang w:eastAsia="ru-RU"/>
        </w:rPr>
        <w:t>мельног</w:t>
      </w:r>
      <w:r w:rsidR="0010402A">
        <w:rPr>
          <w:rFonts w:ascii="Times New Roman" w:hAnsi="Times New Roman"/>
          <w:sz w:val="28"/>
          <w:szCs w:val="28"/>
          <w:lang w:eastAsia="ru-RU"/>
        </w:rPr>
        <w:t>о участка для передачи в аренду, межевание земельного участка под обустройство детской игровой площадки.</w:t>
      </w:r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программы.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ектов недвижимого имущества и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хозяйного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73D61">
        <w:rPr>
          <w:rFonts w:ascii="Times New Roman" w:hAnsi="Times New Roman" w:cs="Times New Roman"/>
          <w:sz w:val="28"/>
          <w:szCs w:val="28"/>
        </w:rPr>
        <w:t>Проводилась и</w:t>
      </w:r>
      <w:r w:rsidR="00373D61">
        <w:rPr>
          <w:rFonts w:ascii="Times New Roman" w:hAnsi="Times New Roman" w:cs="Times New Roman"/>
          <w:sz w:val="28"/>
          <w:szCs w:val="28"/>
        </w:rPr>
        <w:t>н</w:t>
      </w:r>
      <w:r w:rsidR="00373D61">
        <w:rPr>
          <w:rFonts w:ascii="Times New Roman" w:hAnsi="Times New Roman" w:cs="Times New Roman"/>
          <w:sz w:val="28"/>
          <w:szCs w:val="28"/>
        </w:rPr>
        <w:t xml:space="preserve">вентаризация жилищного комплекса на территории поселения. В результате выявлены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безхозные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домовладения. Проводилась работа с правопреемник</w:t>
      </w:r>
      <w:r w:rsidR="00373D61">
        <w:rPr>
          <w:rFonts w:ascii="Times New Roman" w:hAnsi="Times New Roman" w:cs="Times New Roman"/>
          <w:sz w:val="28"/>
          <w:szCs w:val="28"/>
        </w:rPr>
        <w:t>а</w:t>
      </w:r>
      <w:r w:rsidR="00373D61">
        <w:rPr>
          <w:rFonts w:ascii="Times New Roman" w:hAnsi="Times New Roman" w:cs="Times New Roman"/>
          <w:sz w:val="28"/>
          <w:szCs w:val="28"/>
        </w:rPr>
        <w:t>ми для оформления имущества в собственность.</w:t>
      </w:r>
      <w:r w:rsidR="00D0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C9" w:rsidRDefault="00454E98" w:rsidP="00DD78C9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</w:t>
      </w:r>
      <w:r w:rsidRPr="00552CAF">
        <w:rPr>
          <w:rFonts w:ascii="Times New Roman" w:eastAsia="Times New Roman" w:hAnsi="Times New Roman"/>
          <w:sz w:val="28"/>
          <w:szCs w:val="28"/>
        </w:rPr>
        <w:t>о</w:t>
      </w:r>
      <w:r w:rsidRPr="00552CAF">
        <w:rPr>
          <w:rFonts w:ascii="Times New Roman" w:eastAsia="Times New Roman" w:hAnsi="Times New Roman"/>
          <w:sz w:val="28"/>
          <w:szCs w:val="28"/>
        </w:rPr>
        <w:t>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DD78C9">
        <w:rPr>
          <w:rFonts w:ascii="Times New Roman" w:eastAsia="Times New Roman" w:hAnsi="Times New Roman"/>
          <w:sz w:val="28"/>
          <w:szCs w:val="28"/>
        </w:rPr>
        <w:t xml:space="preserve"> </w:t>
      </w:r>
      <w:r w:rsidR="0010402A">
        <w:rPr>
          <w:rFonts w:ascii="Times New Roman" w:eastAsia="Times New Roman" w:hAnsi="Times New Roman"/>
          <w:sz w:val="28"/>
          <w:szCs w:val="28"/>
        </w:rPr>
        <w:t>Проведено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 межевание территории, отведе</w:t>
      </w:r>
      <w:r w:rsidR="00591363">
        <w:rPr>
          <w:rFonts w:ascii="Times New Roman" w:hAnsi="Times New Roman"/>
          <w:sz w:val="28"/>
          <w:szCs w:val="28"/>
          <w:lang w:eastAsia="ru-RU"/>
        </w:rPr>
        <w:t>н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ной под  обустройство </w:t>
      </w:r>
      <w:r w:rsidR="00025A00">
        <w:rPr>
          <w:rFonts w:ascii="Times New Roman" w:hAnsi="Times New Roman"/>
          <w:sz w:val="28"/>
          <w:szCs w:val="28"/>
          <w:lang w:eastAsia="ru-RU"/>
        </w:rPr>
        <w:t>зоны отдыха</w:t>
      </w:r>
      <w:r w:rsidR="00591363">
        <w:rPr>
          <w:rFonts w:ascii="Times New Roman" w:hAnsi="Times New Roman"/>
          <w:sz w:val="28"/>
          <w:szCs w:val="28"/>
          <w:lang w:eastAsia="ru-RU"/>
        </w:rPr>
        <w:t>.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мероприятий по оценке рыночной стоимости </w:t>
      </w:r>
      <w:r w:rsidR="00025A00">
        <w:rPr>
          <w:rFonts w:ascii="Times New Roman" w:hAnsi="Times New Roman" w:cs="Times New Roman"/>
          <w:sz w:val="28"/>
          <w:szCs w:val="28"/>
        </w:rPr>
        <w:t>муниципального имущества».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1363">
        <w:rPr>
          <w:rFonts w:ascii="Times New Roman" w:hAnsi="Times New Roman" w:cs="Times New Roman"/>
          <w:sz w:val="28"/>
          <w:szCs w:val="28"/>
        </w:rPr>
        <w:t>заключен 1</w:t>
      </w:r>
      <w:r>
        <w:rPr>
          <w:rFonts w:ascii="Times New Roman" w:hAnsi="Times New Roman" w:cs="Times New Roman"/>
          <w:sz w:val="28"/>
          <w:szCs w:val="28"/>
        </w:rPr>
        <w:t xml:space="preserve"> контракт по оценке рыночной стоимости </w:t>
      </w:r>
      <w:r w:rsidR="00025A00">
        <w:rPr>
          <w:rFonts w:ascii="Times New Roman" w:hAnsi="Times New Roman" w:cs="Times New Roman"/>
          <w:sz w:val="28"/>
          <w:szCs w:val="28"/>
        </w:rPr>
        <w:t>домовладения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363">
        <w:rPr>
          <w:rFonts w:ascii="Times New Roman" w:hAnsi="Times New Roman" w:cs="Times New Roman"/>
          <w:sz w:val="28"/>
          <w:szCs w:val="28"/>
        </w:rPr>
        <w:t xml:space="preserve"> Средства освоены в полном об</w:t>
      </w:r>
      <w:r w:rsidR="00591363">
        <w:rPr>
          <w:rFonts w:ascii="Times New Roman" w:hAnsi="Times New Roman" w:cs="Times New Roman"/>
          <w:sz w:val="28"/>
          <w:szCs w:val="28"/>
        </w:rPr>
        <w:t>ъ</w:t>
      </w:r>
      <w:r w:rsidR="00591363">
        <w:rPr>
          <w:rFonts w:ascii="Times New Roman" w:hAnsi="Times New Roman" w:cs="Times New Roman"/>
          <w:sz w:val="28"/>
          <w:szCs w:val="28"/>
        </w:rPr>
        <w:t>еме.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260" w:rsidRPr="00C22260" w:rsidRDefault="00C22260" w:rsidP="00C22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Контрольное событие выполнено. </w:t>
      </w:r>
      <w:r w:rsidRPr="00C22260">
        <w:rPr>
          <w:rFonts w:ascii="Times New Roman" w:hAnsi="Times New Roman" w:cs="Times New Roman"/>
          <w:sz w:val="28"/>
          <w:szCs w:val="28"/>
        </w:rPr>
        <w:t>Перечень контрольных событий, выпо</w:t>
      </w:r>
      <w:r w:rsidRPr="00C22260">
        <w:rPr>
          <w:rFonts w:ascii="Times New Roman" w:hAnsi="Times New Roman" w:cs="Times New Roman"/>
          <w:sz w:val="28"/>
          <w:szCs w:val="28"/>
        </w:rPr>
        <w:t>л</w:t>
      </w:r>
      <w:r w:rsidRPr="00C22260">
        <w:rPr>
          <w:rFonts w:ascii="Times New Roman" w:hAnsi="Times New Roman" w:cs="Times New Roman"/>
          <w:sz w:val="28"/>
          <w:szCs w:val="28"/>
        </w:rPr>
        <w:t>ненных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260">
        <w:rPr>
          <w:rFonts w:ascii="Times New Roman" w:hAnsi="Times New Roman" w:cs="Times New Roman"/>
          <w:sz w:val="28"/>
          <w:szCs w:val="28"/>
        </w:rPr>
        <w:t xml:space="preserve"> не выполненных (с указанием причин) в установленные сроки с</w:t>
      </w:r>
      <w:r w:rsidRPr="00C22260">
        <w:rPr>
          <w:rFonts w:ascii="Times New Roman" w:hAnsi="Times New Roman" w:cs="Times New Roman"/>
          <w:sz w:val="28"/>
          <w:szCs w:val="28"/>
        </w:rPr>
        <w:t>о</w:t>
      </w:r>
      <w:r w:rsidRPr="00C22260">
        <w:rPr>
          <w:rFonts w:ascii="Times New Roman" w:hAnsi="Times New Roman" w:cs="Times New Roman"/>
          <w:sz w:val="28"/>
          <w:szCs w:val="28"/>
        </w:rPr>
        <w:t>гласно плану реализации за год приведены в таблице №1 к  отчету о реализ</w:t>
      </w:r>
      <w:r w:rsidRPr="00C22260">
        <w:rPr>
          <w:rFonts w:ascii="Times New Roman" w:hAnsi="Times New Roman" w:cs="Times New Roman"/>
          <w:sz w:val="28"/>
          <w:szCs w:val="28"/>
        </w:rPr>
        <w:t>а</w:t>
      </w:r>
      <w:r w:rsidRPr="00C22260">
        <w:rPr>
          <w:rFonts w:ascii="Times New Roman" w:hAnsi="Times New Roman" w:cs="Times New Roman"/>
          <w:sz w:val="28"/>
          <w:szCs w:val="28"/>
        </w:rPr>
        <w:lastRenderedPageBreak/>
        <w:t xml:space="preserve">ции  муниципальной программы </w:t>
      </w:r>
      <w:proofErr w:type="spellStart"/>
      <w:r w:rsidRPr="00C22260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C22260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025A00">
        <w:rPr>
          <w:rFonts w:ascii="Times New Roman" w:hAnsi="Times New Roman" w:cs="Times New Roman"/>
          <w:sz w:val="28"/>
          <w:szCs w:val="28"/>
        </w:rPr>
        <w:t>20</w:t>
      </w:r>
      <w:r w:rsidRPr="00C222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2260" w:rsidRPr="00C22260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260">
        <w:rPr>
          <w:rFonts w:ascii="Times New Roman" w:hAnsi="Times New Roman" w:cs="Times New Roman"/>
          <w:sz w:val="28"/>
          <w:szCs w:val="28"/>
        </w:rPr>
        <w:t>Сведения об основных мероприятиях подпрограммы, выполненных и не выполненных (с указанием причин) в установленные сроки приведены в та</w:t>
      </w:r>
      <w:r w:rsidRPr="00C22260">
        <w:rPr>
          <w:rFonts w:ascii="Times New Roman" w:hAnsi="Times New Roman" w:cs="Times New Roman"/>
          <w:sz w:val="28"/>
          <w:szCs w:val="28"/>
        </w:rPr>
        <w:t>б</w:t>
      </w:r>
      <w:r w:rsidRPr="00C22260">
        <w:rPr>
          <w:rFonts w:ascii="Times New Roman" w:hAnsi="Times New Roman" w:cs="Times New Roman"/>
          <w:sz w:val="28"/>
          <w:szCs w:val="28"/>
        </w:rPr>
        <w:t>лице №2.</w:t>
      </w:r>
    </w:p>
    <w:p w:rsidR="00C22260" w:rsidRDefault="00C22260" w:rsidP="00104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02A" w:rsidRPr="00C06298" w:rsidRDefault="00454E98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02A" w:rsidRPr="00C06298">
        <w:rPr>
          <w:rFonts w:ascii="Times New Roman" w:hAnsi="Times New Roman" w:cs="Times New Roman"/>
          <w:b/>
          <w:sz w:val="28"/>
          <w:szCs w:val="28"/>
        </w:rPr>
        <w:t xml:space="preserve">3. Анализ факторов, повлиявших на ход реализации муниципальной программы. </w:t>
      </w:r>
    </w:p>
    <w:p w:rsidR="0010402A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Отсутствие опыта взаимодействия органов местного самоуправления в режиме муниципальной программы.</w:t>
      </w:r>
    </w:p>
    <w:p w:rsidR="0010402A" w:rsidRPr="00C06298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 xml:space="preserve">4. Анализ фактических и вероятных последствий </w:t>
      </w:r>
      <w:proofErr w:type="spellStart"/>
      <w:r w:rsidRPr="00C06298">
        <w:rPr>
          <w:rFonts w:ascii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C06298">
        <w:rPr>
          <w:rFonts w:ascii="Times New Roman" w:hAnsi="Times New Roman" w:cs="Times New Roman"/>
          <w:b/>
          <w:sz w:val="28"/>
          <w:szCs w:val="28"/>
        </w:rPr>
        <w:t xml:space="preserve"> осно</w:t>
      </w:r>
      <w:r w:rsidRPr="00C06298">
        <w:rPr>
          <w:rFonts w:ascii="Times New Roman" w:hAnsi="Times New Roman" w:cs="Times New Roman"/>
          <w:b/>
          <w:sz w:val="28"/>
          <w:szCs w:val="28"/>
        </w:rPr>
        <w:t>в</w:t>
      </w:r>
      <w:r w:rsidRPr="00C06298">
        <w:rPr>
          <w:rFonts w:ascii="Times New Roman" w:hAnsi="Times New Roman" w:cs="Times New Roman"/>
          <w:b/>
          <w:sz w:val="28"/>
          <w:szCs w:val="28"/>
        </w:rPr>
        <w:t>ных мероприятий подпрограмм</w:t>
      </w: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02A" w:rsidRPr="00456407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    Меры, принятые ответственными за выполнение мероприятий,  н</w:t>
      </w:r>
      <w:r w:rsidRPr="00C06298">
        <w:rPr>
          <w:rFonts w:ascii="Times New Roman" w:hAnsi="Times New Roman" w:cs="Times New Roman"/>
          <w:sz w:val="28"/>
          <w:szCs w:val="28"/>
        </w:rPr>
        <w:t>а</w:t>
      </w:r>
      <w:r w:rsidRPr="00C06298">
        <w:rPr>
          <w:rFonts w:ascii="Times New Roman" w:hAnsi="Times New Roman" w:cs="Times New Roman"/>
          <w:sz w:val="28"/>
          <w:szCs w:val="28"/>
        </w:rPr>
        <w:t xml:space="preserve">правлены на недопущение неэффективного расходования бюджетных средств.    </w:t>
      </w:r>
    </w:p>
    <w:p w:rsidR="00454E98" w:rsidRDefault="00454E98" w:rsidP="0010402A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6298">
        <w:rPr>
          <w:rFonts w:ascii="Times New Roman" w:hAnsi="Times New Roman" w:cs="Times New Roman"/>
          <w:b/>
          <w:sz w:val="28"/>
          <w:szCs w:val="28"/>
        </w:rPr>
        <w:t xml:space="preserve">. Сведения об использовании бюджетных ассигнований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</w:t>
      </w:r>
      <w:r w:rsidR="00025A00">
        <w:rPr>
          <w:rFonts w:ascii="Times New Roman" w:hAnsi="Times New Roman" w:cs="Times New Roman"/>
          <w:sz w:val="28"/>
          <w:szCs w:val="28"/>
        </w:rPr>
        <w:t>20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76A">
        <w:rPr>
          <w:rFonts w:ascii="Times New Roman" w:hAnsi="Times New Roman" w:cs="Times New Roman"/>
          <w:sz w:val="28"/>
          <w:szCs w:val="28"/>
        </w:rPr>
        <w:t>осуществл</w:t>
      </w:r>
      <w:r w:rsidRPr="005F676A">
        <w:rPr>
          <w:rFonts w:ascii="Times New Roman" w:hAnsi="Times New Roman" w:cs="Times New Roman"/>
          <w:sz w:val="28"/>
          <w:szCs w:val="28"/>
        </w:rPr>
        <w:t>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мун</w:t>
      </w:r>
      <w:r w:rsidRPr="005F676A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>ципальной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</w:t>
      </w:r>
      <w:r w:rsidR="00025A00">
        <w:rPr>
          <w:rFonts w:ascii="Times New Roman" w:hAnsi="Times New Roman" w:cs="Times New Roman"/>
          <w:sz w:val="28"/>
          <w:szCs w:val="28"/>
        </w:rPr>
        <w:t>20</w:t>
      </w:r>
      <w:r w:rsidR="00DD78C9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 xml:space="preserve">по </w:t>
      </w:r>
      <w:r w:rsidR="00B932B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F6431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25A00">
        <w:rPr>
          <w:rFonts w:ascii="Times New Roman" w:hAnsi="Times New Roman" w:cs="Times New Roman"/>
          <w:sz w:val="28"/>
          <w:szCs w:val="28"/>
        </w:rPr>
        <w:t>11,5</w:t>
      </w:r>
      <w:r w:rsidR="00B932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B932B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3. </w:t>
      </w:r>
    </w:p>
    <w:p w:rsidR="00B932B4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025A00">
        <w:rPr>
          <w:rFonts w:ascii="Times New Roman" w:hAnsi="Times New Roman" w:cs="Times New Roman"/>
          <w:sz w:val="28"/>
          <w:szCs w:val="28"/>
        </w:rPr>
        <w:t>20</w:t>
      </w:r>
      <w:r w:rsidR="00F64318">
        <w:rPr>
          <w:rFonts w:ascii="Times New Roman" w:hAnsi="Times New Roman" w:cs="Times New Roman"/>
          <w:sz w:val="28"/>
          <w:szCs w:val="28"/>
        </w:rPr>
        <w:t xml:space="preserve"> году в рамках программы был заключен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643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 по оценке рыночной стоимости имущества.</w:t>
      </w:r>
    </w:p>
    <w:p w:rsidR="00C5433D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965">
        <w:rPr>
          <w:rFonts w:ascii="Times New Roman" w:hAnsi="Times New Roman" w:cs="Times New Roman"/>
          <w:sz w:val="28"/>
          <w:szCs w:val="28"/>
        </w:rPr>
        <w:t>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</w:t>
      </w:r>
      <w:r w:rsidR="00C5433D">
        <w:rPr>
          <w:rFonts w:ascii="Times New Roman" w:hAnsi="Times New Roman" w:cs="Times New Roman"/>
          <w:sz w:val="28"/>
          <w:szCs w:val="28"/>
        </w:rPr>
        <w:t>е</w:t>
      </w:r>
      <w:r w:rsidR="00C5433D">
        <w:rPr>
          <w:rFonts w:ascii="Times New Roman" w:hAnsi="Times New Roman" w:cs="Times New Roman"/>
          <w:sz w:val="28"/>
          <w:szCs w:val="28"/>
        </w:rPr>
        <w:t>обходимости проведения оценки имущества в целях его эффективного и</w:t>
      </w:r>
      <w:r w:rsidR="00C5433D">
        <w:rPr>
          <w:rFonts w:ascii="Times New Roman" w:hAnsi="Times New Roman" w:cs="Times New Roman"/>
          <w:sz w:val="28"/>
          <w:szCs w:val="28"/>
        </w:rPr>
        <w:t>с</w:t>
      </w:r>
      <w:r w:rsidR="00C5433D">
        <w:rPr>
          <w:rFonts w:ascii="Times New Roman" w:hAnsi="Times New Roman" w:cs="Times New Roman"/>
          <w:sz w:val="28"/>
          <w:szCs w:val="28"/>
        </w:rPr>
        <w:t>пользо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пользовались.</w:t>
      </w:r>
    </w:p>
    <w:p w:rsidR="00F64318" w:rsidRDefault="00F6431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 1 контракт на проведение межевания земельного участка.</w:t>
      </w:r>
    </w:p>
    <w:p w:rsidR="00454E98" w:rsidRPr="00B932B4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06298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</w:t>
      </w:r>
    </w:p>
    <w:p w:rsidR="00642E35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2260" w:rsidRDefault="00C22260" w:rsidP="00C2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программы, подпрограммы муниципальной программы за год приведены в приложении №</w:t>
      </w:r>
      <w:r w:rsidR="00C222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</w:t>
      </w:r>
      <w:r w:rsidRPr="002451C2">
        <w:rPr>
          <w:rFonts w:ascii="Times New Roman" w:hAnsi="Times New Roman"/>
          <w:sz w:val="28"/>
          <w:szCs w:val="28"/>
        </w:rPr>
        <w:t>о</w:t>
      </w:r>
      <w:r w:rsidRPr="002451C2">
        <w:rPr>
          <w:rFonts w:ascii="Times New Roman" w:hAnsi="Times New Roman"/>
          <w:sz w:val="28"/>
          <w:szCs w:val="28"/>
        </w:rPr>
        <w:lastRenderedPageBreak/>
        <w:t>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</w:t>
      </w:r>
      <w:r w:rsidRPr="002451C2">
        <w:rPr>
          <w:rFonts w:ascii="Times New Roman" w:hAnsi="Times New Roman"/>
          <w:bCs/>
          <w:sz w:val="28"/>
          <w:szCs w:val="28"/>
        </w:rPr>
        <w:t>т</w:t>
      </w:r>
      <w:r w:rsidRPr="002451C2">
        <w:rPr>
          <w:rFonts w:ascii="Times New Roman" w:hAnsi="Times New Roman"/>
          <w:bCs/>
          <w:sz w:val="28"/>
          <w:szCs w:val="28"/>
        </w:rPr>
        <w:t>вом»</w:t>
      </w:r>
      <w:r w:rsidRPr="002451C2">
        <w:rPr>
          <w:rFonts w:ascii="Times New Roman" w:hAnsi="Times New Roman"/>
          <w:sz w:val="28"/>
          <w:szCs w:val="28"/>
        </w:rPr>
        <w:t xml:space="preserve"> за 20</w:t>
      </w:r>
      <w:r w:rsidR="00025A00">
        <w:rPr>
          <w:rFonts w:ascii="Times New Roman" w:hAnsi="Times New Roman"/>
          <w:sz w:val="28"/>
          <w:szCs w:val="28"/>
        </w:rPr>
        <w:t>20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>Реализация программы направлена на выполнение 3 основных меропри</w:t>
      </w:r>
      <w:r w:rsidR="00035EB6">
        <w:rPr>
          <w:rFonts w:ascii="Times New Roman" w:hAnsi="Times New Roman" w:cs="Times New Roman"/>
          <w:sz w:val="28"/>
          <w:szCs w:val="28"/>
        </w:rPr>
        <w:t>я</w:t>
      </w:r>
      <w:r w:rsidR="00035EB6">
        <w:rPr>
          <w:rFonts w:ascii="Times New Roman" w:hAnsi="Times New Roman" w:cs="Times New Roman"/>
          <w:sz w:val="28"/>
          <w:szCs w:val="28"/>
        </w:rPr>
        <w:t xml:space="preserve">тий. Для оценки достижения выполненных мероприятий определены </w:t>
      </w:r>
      <w:r w:rsidR="00C22260">
        <w:rPr>
          <w:rFonts w:ascii="Times New Roman" w:hAnsi="Times New Roman" w:cs="Times New Roman"/>
          <w:sz w:val="28"/>
          <w:szCs w:val="28"/>
        </w:rPr>
        <w:t>3</w:t>
      </w:r>
      <w:r w:rsidR="00035EB6">
        <w:rPr>
          <w:rFonts w:ascii="Times New Roman" w:hAnsi="Times New Roman" w:cs="Times New Roman"/>
          <w:sz w:val="28"/>
          <w:szCs w:val="28"/>
        </w:rPr>
        <w:t xml:space="preserve"> пок</w:t>
      </w:r>
      <w:r w:rsidR="00035EB6">
        <w:rPr>
          <w:rFonts w:ascii="Times New Roman" w:hAnsi="Times New Roman" w:cs="Times New Roman"/>
          <w:sz w:val="28"/>
          <w:szCs w:val="28"/>
        </w:rPr>
        <w:t>а</w:t>
      </w:r>
      <w:r w:rsidR="00035EB6">
        <w:rPr>
          <w:rFonts w:ascii="Times New Roman" w:hAnsi="Times New Roman" w:cs="Times New Roman"/>
          <w:sz w:val="28"/>
          <w:szCs w:val="28"/>
        </w:rPr>
        <w:t>за</w:t>
      </w:r>
      <w:r w:rsidR="00BA4340">
        <w:rPr>
          <w:rFonts w:ascii="Times New Roman" w:hAnsi="Times New Roman" w:cs="Times New Roman"/>
          <w:sz w:val="28"/>
          <w:szCs w:val="28"/>
        </w:rPr>
        <w:t>тел</w:t>
      </w:r>
      <w:r w:rsidR="00F64318">
        <w:rPr>
          <w:rFonts w:ascii="Times New Roman" w:hAnsi="Times New Roman" w:cs="Times New Roman"/>
          <w:sz w:val="28"/>
          <w:szCs w:val="28"/>
        </w:rPr>
        <w:t>я</w:t>
      </w:r>
      <w:r w:rsidR="00BA4340">
        <w:rPr>
          <w:rFonts w:ascii="Times New Roman" w:hAnsi="Times New Roman" w:cs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имуществом»  полностью соответствуют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6298">
        <w:rPr>
          <w:rFonts w:ascii="Times New Roman" w:hAnsi="Times New Roman" w:cs="Times New Roman"/>
          <w:b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C22260" w:rsidRPr="00664DA4" w:rsidRDefault="00B8765E" w:rsidP="00C222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C22260">
        <w:rPr>
          <w:rFonts w:ascii="Times New Roman" w:hAnsi="Times New Roman" w:cs="Times New Roman"/>
          <w:sz w:val="28"/>
          <w:szCs w:val="28"/>
        </w:rPr>
        <w:t xml:space="preserve">       </w:t>
      </w:r>
      <w:r w:rsidR="00C22260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приведены в таблице №2. </w:t>
      </w:r>
      <w:r w:rsidR="00C22260">
        <w:rPr>
          <w:rFonts w:ascii="Times New Roman" w:hAnsi="Times New Roman" w:cs="Times New Roman"/>
          <w:sz w:val="28"/>
          <w:szCs w:val="28"/>
        </w:rPr>
        <w:t>Э</w:t>
      </w:r>
      <w:r w:rsidR="00C22260">
        <w:rPr>
          <w:rFonts w:ascii="Times New Roman" w:hAnsi="Times New Roman"/>
          <w:sz w:val="28"/>
          <w:szCs w:val="28"/>
        </w:rPr>
        <w:t>ффективность реал</w:t>
      </w:r>
      <w:r w:rsidR="00C22260">
        <w:rPr>
          <w:rFonts w:ascii="Times New Roman" w:hAnsi="Times New Roman"/>
          <w:sz w:val="28"/>
          <w:szCs w:val="28"/>
        </w:rPr>
        <w:t>и</w:t>
      </w:r>
      <w:r w:rsidR="00C22260">
        <w:rPr>
          <w:rFonts w:ascii="Times New Roman" w:hAnsi="Times New Roman"/>
          <w:sz w:val="28"/>
          <w:szCs w:val="28"/>
        </w:rPr>
        <w:t xml:space="preserve">зации муниципальной программы </w:t>
      </w:r>
      <w:r w:rsidR="00C22260" w:rsidRPr="00F60614">
        <w:rPr>
          <w:rFonts w:ascii="Times New Roman" w:hAnsi="Times New Roman"/>
          <w:sz w:val="28"/>
          <w:szCs w:val="28"/>
        </w:rPr>
        <w:t xml:space="preserve">оценивается ежегодно на основе целевых показателей, предусмотренных </w:t>
      </w:r>
      <w:hyperlink w:anchor="Par1127" w:history="1">
        <w:r w:rsidR="00C22260" w:rsidRPr="00F60614">
          <w:rPr>
            <w:rStyle w:val="a8"/>
            <w:rFonts w:ascii="Times New Roman" w:hAnsi="Times New Roman" w:cstheme="minorBidi"/>
            <w:sz w:val="28"/>
            <w:szCs w:val="28"/>
          </w:rPr>
          <w:t>Приложением № 1</w:t>
        </w:r>
      </w:hyperlink>
      <w:r w:rsidR="00C22260" w:rsidRPr="00F60614">
        <w:rPr>
          <w:rFonts w:ascii="Times New Roman" w:hAnsi="Times New Roman"/>
          <w:sz w:val="28"/>
          <w:szCs w:val="28"/>
        </w:rPr>
        <w:t xml:space="preserve"> к Программе</w:t>
      </w:r>
      <w:r w:rsidR="00C22260">
        <w:rPr>
          <w:rFonts w:ascii="Times New Roman" w:hAnsi="Times New Roman"/>
          <w:sz w:val="28"/>
          <w:szCs w:val="28"/>
        </w:rPr>
        <w:t>.</w:t>
      </w:r>
      <w:r w:rsidR="00C22260" w:rsidRPr="00664D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2260" w:rsidRPr="00664DA4">
        <w:rPr>
          <w:rFonts w:ascii="Times New Roman" w:hAnsi="Times New Roman"/>
          <w:sz w:val="28"/>
          <w:szCs w:val="28"/>
        </w:rPr>
        <w:t>Эффекти</w:t>
      </w:r>
      <w:r w:rsidR="00C22260" w:rsidRPr="00664DA4">
        <w:rPr>
          <w:rFonts w:ascii="Times New Roman" w:hAnsi="Times New Roman"/>
          <w:sz w:val="28"/>
          <w:szCs w:val="28"/>
        </w:rPr>
        <w:t>в</w:t>
      </w:r>
      <w:r w:rsidR="00C22260" w:rsidRPr="00664DA4">
        <w:rPr>
          <w:rFonts w:ascii="Times New Roman" w:hAnsi="Times New Roman"/>
          <w:sz w:val="28"/>
          <w:szCs w:val="28"/>
        </w:rPr>
        <w:t>ность муниципальной программы определяется на основании степени в</w:t>
      </w:r>
      <w:r w:rsidR="00C22260" w:rsidRPr="00664DA4">
        <w:rPr>
          <w:rFonts w:ascii="Times New Roman" w:hAnsi="Times New Roman"/>
          <w:sz w:val="28"/>
          <w:szCs w:val="28"/>
        </w:rPr>
        <w:t>ы</w:t>
      </w:r>
      <w:r w:rsidR="00C22260" w:rsidRPr="00664DA4">
        <w:rPr>
          <w:rFonts w:ascii="Times New Roman" w:hAnsi="Times New Roman"/>
          <w:sz w:val="28"/>
          <w:szCs w:val="28"/>
        </w:rPr>
        <w:t>полнения целевых показателей, основных мероприятий и оценки бюджетной эффективности муниципальной программы.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       1.  Критерий «Степень достижения целевых показателей Программы, подпрограмм Программы» рассчитывается по формуле: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pt;height:39.35pt" o:ole="">
            <v:imagedata r:id="rId5" o:title=""/>
          </v:shape>
          <o:OLEObject Type="Embed" ProgID="Equation.3" ShapeID="_x0000_i1025" DrawAspect="Content" ObjectID="_1683533943" r:id="rId6"/>
        </w:object>
      </w:r>
      <w:r w:rsidRPr="00A356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356A8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56A8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показателя подпрограммы Пр</w:t>
      </w:r>
      <w:r w:rsidRPr="00A356A8">
        <w:rPr>
          <w:rFonts w:ascii="Times New Roman" w:hAnsi="Times New Roman" w:cs="Times New Roman"/>
          <w:sz w:val="28"/>
          <w:szCs w:val="28"/>
        </w:rPr>
        <w:t>о</w:t>
      </w:r>
      <w:r w:rsidRPr="00A356A8">
        <w:rPr>
          <w:rFonts w:ascii="Times New Roman" w:hAnsi="Times New Roman" w:cs="Times New Roman"/>
          <w:sz w:val="28"/>
          <w:szCs w:val="28"/>
        </w:rPr>
        <w:t>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ЦИФ</w:t>
      </w:r>
      <w:proofErr w:type="gramStart"/>
      <w:r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56A8">
        <w:rPr>
          <w:rFonts w:ascii="Times New Roman" w:hAnsi="Times New Roman" w:cs="Times New Roman"/>
          <w:sz w:val="28"/>
          <w:szCs w:val="28"/>
        </w:rPr>
        <w:t xml:space="preserve"> – фактическое значение i-го целевого показателя подпрограммы Пр</w:t>
      </w:r>
      <w:r w:rsidRPr="00A356A8">
        <w:rPr>
          <w:rFonts w:ascii="Times New Roman" w:hAnsi="Times New Roman" w:cs="Times New Roman"/>
          <w:sz w:val="28"/>
          <w:szCs w:val="28"/>
        </w:rPr>
        <w:t>о</w:t>
      </w:r>
      <w:r w:rsidRPr="00A356A8">
        <w:rPr>
          <w:rFonts w:ascii="Times New Roman" w:hAnsi="Times New Roman" w:cs="Times New Roman"/>
          <w:sz w:val="28"/>
          <w:szCs w:val="28"/>
        </w:rPr>
        <w:t>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56A8">
        <w:rPr>
          <w:rFonts w:ascii="Times New Roman" w:hAnsi="Times New Roman" w:cs="Times New Roman"/>
          <w:sz w:val="28"/>
          <w:szCs w:val="28"/>
        </w:rPr>
        <w:t xml:space="preserve"> – плановое значение i-го целевого показателя подпрограммы Програ</w:t>
      </w:r>
      <w:r w:rsidRPr="00A356A8">
        <w:rPr>
          <w:rFonts w:ascii="Times New Roman" w:hAnsi="Times New Roman" w:cs="Times New Roman"/>
          <w:sz w:val="28"/>
          <w:szCs w:val="28"/>
        </w:rPr>
        <w:t>м</w:t>
      </w:r>
      <w:r w:rsidRPr="00A356A8">
        <w:rPr>
          <w:rFonts w:ascii="Times New Roman" w:hAnsi="Times New Roman" w:cs="Times New Roman"/>
          <w:sz w:val="28"/>
          <w:szCs w:val="28"/>
        </w:rPr>
        <w:t>мы, целевого показателя Программы.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6B2AA8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>Проведение технической инвентаризации об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>ъ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ектов недвижимого имущества и </w:t>
      </w:r>
      <w:proofErr w:type="spellStart"/>
      <w:r w:rsidR="00C83E7F" w:rsidRPr="00C83E7F">
        <w:rPr>
          <w:rFonts w:ascii="Times New Roman" w:hAnsi="Times New Roman" w:cs="Times New Roman"/>
          <w:i/>
          <w:sz w:val="28"/>
          <w:szCs w:val="28"/>
        </w:rPr>
        <w:t>безхозяйного</w:t>
      </w:r>
      <w:proofErr w:type="spellEnd"/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444A4" w:rsidRPr="002444A4" w:rsidRDefault="002444A4" w:rsidP="002444A4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1.2 «Межевание, постановка на кадастровый учет земельных участков под объектами муниципального имущества, свободных земельных участков»</w:t>
      </w:r>
    </w:p>
    <w:p w:rsidR="00C83E7F" w:rsidRDefault="00C83E7F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3E7F">
        <w:rPr>
          <w:rFonts w:ascii="Times New Roman" w:hAnsi="Times New Roman"/>
          <w:sz w:val="28"/>
          <w:szCs w:val="28"/>
        </w:rPr>
        <w:t>Показатель</w:t>
      </w:r>
      <w:r w:rsidRPr="00C83E7F">
        <w:rPr>
          <w:rFonts w:ascii="Times New Roman" w:hAnsi="Times New Roman"/>
          <w:bCs/>
          <w:sz w:val="28"/>
          <w:szCs w:val="28"/>
        </w:rPr>
        <w:t xml:space="preserve"> 1.1. </w:t>
      </w:r>
      <w:r w:rsidRPr="00C83E7F">
        <w:rPr>
          <w:rFonts w:ascii="Times New Roman" w:hAnsi="Times New Roman"/>
          <w:sz w:val="28"/>
          <w:szCs w:val="28"/>
        </w:rPr>
        <w:t xml:space="preserve">Доля объектов недвижимого имущества, находящихся в муниципальной собственности </w:t>
      </w:r>
      <w:proofErr w:type="spellStart"/>
      <w:r w:rsidRPr="00C83E7F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C83E7F">
        <w:rPr>
          <w:rFonts w:ascii="Times New Roman" w:hAnsi="Times New Roman"/>
          <w:sz w:val="28"/>
          <w:szCs w:val="28"/>
        </w:rPr>
        <w:t xml:space="preserve"> сельского поселения св</w:t>
      </w:r>
      <w:r w:rsidRPr="00C83E7F">
        <w:rPr>
          <w:rFonts w:ascii="Times New Roman" w:hAnsi="Times New Roman"/>
          <w:sz w:val="28"/>
          <w:szCs w:val="28"/>
        </w:rPr>
        <w:t>е</w:t>
      </w:r>
      <w:r w:rsidRPr="00C83E7F">
        <w:rPr>
          <w:rFonts w:ascii="Times New Roman" w:hAnsi="Times New Roman"/>
          <w:sz w:val="28"/>
          <w:szCs w:val="28"/>
        </w:rPr>
        <w:t xml:space="preserve">дения о которых внесены в реестр муниципальной собственности </w:t>
      </w:r>
      <w:proofErr w:type="spellStart"/>
      <w:r w:rsidRPr="00C83E7F">
        <w:rPr>
          <w:rFonts w:ascii="Times New Roman" w:hAnsi="Times New Roman"/>
          <w:sz w:val="28"/>
          <w:szCs w:val="28"/>
        </w:rPr>
        <w:t>Вербовол</w:t>
      </w:r>
      <w:r w:rsidRPr="00C83E7F">
        <w:rPr>
          <w:rFonts w:ascii="Times New Roman" w:hAnsi="Times New Roman"/>
          <w:sz w:val="28"/>
          <w:szCs w:val="28"/>
        </w:rPr>
        <w:t>о</w:t>
      </w:r>
      <w:r w:rsidRPr="00C83E7F">
        <w:rPr>
          <w:rFonts w:ascii="Times New Roman" w:hAnsi="Times New Roman"/>
          <w:sz w:val="28"/>
          <w:szCs w:val="28"/>
        </w:rPr>
        <w:t>говского</w:t>
      </w:r>
      <w:proofErr w:type="spellEnd"/>
      <w:r w:rsidRPr="00C83E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44A4">
        <w:rPr>
          <w:rFonts w:ascii="Times New Roman" w:hAnsi="Times New Roman"/>
          <w:sz w:val="28"/>
          <w:szCs w:val="28"/>
        </w:rPr>
        <w:t>.</w:t>
      </w:r>
      <w:r w:rsidR="00C71202">
        <w:rPr>
          <w:rFonts w:ascii="Times New Roman" w:hAnsi="Times New Roman"/>
          <w:sz w:val="28"/>
          <w:szCs w:val="28"/>
        </w:rPr>
        <w:t xml:space="preserve">    </w:t>
      </w:r>
    </w:p>
    <w:p w:rsidR="00C71202" w:rsidRDefault="002444A4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1202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Запланированное количество объектов, </w:t>
      </w:r>
      <w:r w:rsidR="002444A4">
        <w:rPr>
          <w:rFonts w:ascii="Times New Roman" w:hAnsi="Times New Roman"/>
          <w:sz w:val="28"/>
          <w:szCs w:val="28"/>
        </w:rPr>
        <w:t>внесенных в реестр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2444A4">
        <w:rPr>
          <w:rFonts w:ascii="Times New Roman" w:hAnsi="Times New Roman"/>
          <w:sz w:val="28"/>
          <w:szCs w:val="28"/>
        </w:rPr>
        <w:t>100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2444A4" w:rsidRDefault="00C71202" w:rsidP="0024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444A4" w:rsidRPr="00A356A8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="002444A4"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2444A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ким уровнем эффективности.</w:t>
      </w:r>
    </w:p>
    <w:p w:rsidR="00F64318" w:rsidRDefault="00F64318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3EE" w:rsidRPr="002444A4" w:rsidRDefault="00F64318" w:rsidP="00244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444A4"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1.3 «Реализация мероприятий по оценке рыночной стоимости муниципального  имущества»</w:t>
      </w:r>
      <w:r w:rsidR="007B2522" w:rsidRPr="002444A4">
        <w:rPr>
          <w:rFonts w:ascii="Times New Roman" w:hAnsi="Times New Roman"/>
          <w:i/>
          <w:sz w:val="28"/>
          <w:szCs w:val="28"/>
        </w:rPr>
        <w:t xml:space="preserve">   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4A4">
        <w:rPr>
          <w:rFonts w:ascii="Times New Roman" w:hAnsi="Times New Roman" w:cs="Times New Roman"/>
          <w:sz w:val="28"/>
          <w:szCs w:val="28"/>
        </w:rPr>
        <w:t>Показатель 2.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</w:t>
      </w:r>
      <w:r w:rsidR="00687E27">
        <w:rPr>
          <w:rFonts w:ascii="Times New Roman" w:hAnsi="Times New Roman" w:cs="Times New Roman"/>
          <w:sz w:val="28"/>
          <w:szCs w:val="28"/>
        </w:rPr>
        <w:t>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по доходам на 20</w:t>
      </w:r>
      <w:r w:rsidR="00025A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25A00">
        <w:rPr>
          <w:rFonts w:ascii="Times New Roman" w:hAnsi="Times New Roman" w:cs="Times New Roman"/>
          <w:sz w:val="28"/>
          <w:szCs w:val="28"/>
        </w:rPr>
        <w:t>166,8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составило </w:t>
      </w:r>
      <w:r w:rsidR="00025A00">
        <w:rPr>
          <w:rFonts w:ascii="Times New Roman" w:hAnsi="Times New Roman" w:cs="Times New Roman"/>
          <w:sz w:val="28"/>
          <w:szCs w:val="28"/>
        </w:rPr>
        <w:t>166,8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100%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7E27" w:rsidRPr="00A356A8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="00687E27"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687E27">
        <w:rPr>
          <w:rFonts w:ascii="Times New Roman" w:hAnsi="Times New Roman" w:cs="Times New Roman"/>
          <w:sz w:val="28"/>
          <w:szCs w:val="28"/>
        </w:rPr>
        <w:t xml:space="preserve"> = </w:t>
      </w:r>
      <w:r w:rsidR="00025A00">
        <w:rPr>
          <w:rFonts w:ascii="Times New Roman" w:hAnsi="Times New Roman" w:cs="Times New Roman"/>
          <w:sz w:val="28"/>
          <w:szCs w:val="28"/>
        </w:rPr>
        <w:t>166,8</w:t>
      </w:r>
      <w:r w:rsidR="00687E27">
        <w:rPr>
          <w:rFonts w:ascii="Times New Roman" w:hAnsi="Times New Roman" w:cs="Times New Roman"/>
          <w:sz w:val="28"/>
          <w:szCs w:val="28"/>
        </w:rPr>
        <w:t>/</w:t>
      </w:r>
      <w:r w:rsidR="00025A00">
        <w:rPr>
          <w:rFonts w:ascii="Times New Roman" w:hAnsi="Times New Roman" w:cs="Times New Roman"/>
          <w:sz w:val="28"/>
          <w:szCs w:val="28"/>
        </w:rPr>
        <w:t>166,8</w:t>
      </w:r>
      <w:r w:rsidR="00687E27">
        <w:rPr>
          <w:rFonts w:ascii="Times New Roman" w:hAnsi="Times New Roman" w:cs="Times New Roman"/>
          <w:sz w:val="28"/>
          <w:szCs w:val="28"/>
        </w:rPr>
        <w:t>=1</w:t>
      </w:r>
    </w:p>
    <w:p w:rsidR="00910E09" w:rsidRDefault="00910E09" w:rsidP="00F65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039" w:rsidRPr="00A468F4" w:rsidRDefault="00F65039" w:rsidP="00F6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8F4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F65039" w:rsidRPr="00A468F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1850" cy="60579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Pr="00A468F4">
        <w:rPr>
          <w:rFonts w:ascii="Times New Roman" w:hAnsi="Times New Roman" w:cs="Times New Roman"/>
          <w:sz w:val="28"/>
          <w:szCs w:val="28"/>
        </w:rPr>
        <w:t>Э</w:t>
      </w:r>
      <w:r w:rsidRPr="00A468F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A4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  <w:r w:rsidRPr="00A468F4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М=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5D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B55D4">
        <w:rPr>
          <w:rFonts w:ascii="Times New Roman" w:hAnsi="Times New Roman" w:cs="Times New Roman"/>
          <w:sz w:val="28"/>
          <w:szCs w:val="28"/>
        </w:rPr>
        <w:t>епень реализации мероприятий;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5D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B55D4">
        <w:rPr>
          <w:rFonts w:ascii="Times New Roman" w:hAnsi="Times New Roman" w:cs="Times New Roman"/>
          <w:sz w:val="28"/>
          <w:szCs w:val="28"/>
        </w:rPr>
        <w:t>личество мероприятий, выполненных в полном объеме, из числа м</w:t>
      </w:r>
      <w:r w:rsidRPr="003B55D4">
        <w:rPr>
          <w:rFonts w:ascii="Times New Roman" w:hAnsi="Times New Roman" w:cs="Times New Roman"/>
          <w:sz w:val="28"/>
          <w:szCs w:val="28"/>
        </w:rPr>
        <w:t>е</w:t>
      </w:r>
      <w:r w:rsidRPr="003B55D4">
        <w:rPr>
          <w:rFonts w:ascii="Times New Roman" w:hAnsi="Times New Roman" w:cs="Times New Roman"/>
          <w:sz w:val="28"/>
          <w:szCs w:val="28"/>
        </w:rPr>
        <w:t>роприятий, запланированных к реализации в отчетном году;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3B55D4">
        <w:rPr>
          <w:rFonts w:ascii="Times New Roman" w:hAnsi="Times New Roman" w:cs="Times New Roman"/>
          <w:sz w:val="28"/>
          <w:szCs w:val="28"/>
        </w:rPr>
        <w:br/>
        <w:t>в отчетном году.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 программы составила 1: выполнено основное мероприятие программы.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- Степень соответствия запланированному уровню расходов за счет средств местного бюджета, безвозмездных поступлений в местный бюджет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Зп=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B5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5A00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=</w:t>
      </w:r>
      <w:r w:rsidR="00025A00">
        <w:rPr>
          <w:rFonts w:ascii="Times New Roman" w:hAnsi="Times New Roman" w:cs="Times New Roman"/>
          <w:sz w:val="28"/>
          <w:szCs w:val="28"/>
        </w:rPr>
        <w:t>1,0</w:t>
      </w:r>
      <w:r w:rsidRPr="003B55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фактически израсходованный объем средств, направленный на реал</w:t>
      </w:r>
      <w:r w:rsidRPr="003B55D4">
        <w:rPr>
          <w:rFonts w:ascii="Times New Roman" w:hAnsi="Times New Roman" w:cs="Times New Roman"/>
          <w:sz w:val="28"/>
          <w:szCs w:val="28"/>
        </w:rPr>
        <w:t>и</w:t>
      </w:r>
      <w:r w:rsidRPr="003B55D4">
        <w:rPr>
          <w:rFonts w:ascii="Times New Roman" w:hAnsi="Times New Roman" w:cs="Times New Roman"/>
          <w:sz w:val="28"/>
          <w:szCs w:val="28"/>
        </w:rPr>
        <w:t xml:space="preserve">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B5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плановый объем средств на соответствующий отчетный период,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5A00">
        <w:rPr>
          <w:rFonts w:ascii="Times New Roman" w:hAnsi="Times New Roman" w:cs="Times New Roman"/>
          <w:sz w:val="28"/>
          <w:szCs w:val="28"/>
        </w:rPr>
        <w:t>1,5</w:t>
      </w:r>
      <w:r w:rsidRPr="003B55D4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3B55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5D4">
        <w:rPr>
          <w:rFonts w:ascii="Times New Roman" w:hAnsi="Times New Roman" w:cs="Times New Roman"/>
          <w:sz w:val="28"/>
          <w:szCs w:val="28"/>
        </w:rPr>
        <w:t xml:space="preserve">ублей.   Уровень исполнения финансирования </w:t>
      </w:r>
      <w:r w:rsidR="00025A00">
        <w:rPr>
          <w:rFonts w:ascii="Times New Roman" w:hAnsi="Times New Roman" w:cs="Times New Roman"/>
          <w:sz w:val="28"/>
          <w:szCs w:val="28"/>
        </w:rPr>
        <w:t>100</w:t>
      </w:r>
      <w:r w:rsidRPr="003B55D4">
        <w:rPr>
          <w:rFonts w:ascii="Times New Roman" w:hAnsi="Times New Roman" w:cs="Times New Roman"/>
          <w:sz w:val="28"/>
          <w:szCs w:val="28"/>
        </w:rPr>
        <w:t>% (</w:t>
      </w:r>
      <w:r w:rsidR="00025A00">
        <w:rPr>
          <w:rFonts w:ascii="Times New Roman" w:hAnsi="Times New Roman" w:cs="Times New Roman"/>
          <w:sz w:val="28"/>
          <w:szCs w:val="28"/>
        </w:rPr>
        <w:t>высокий</w:t>
      </w:r>
      <w:r w:rsidRPr="003B55D4">
        <w:rPr>
          <w:rFonts w:ascii="Times New Roman" w:hAnsi="Times New Roman" w:cs="Times New Roman"/>
          <w:sz w:val="28"/>
          <w:szCs w:val="28"/>
        </w:rPr>
        <w:t>).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lastRenderedPageBreak/>
        <w:t>- Эффективность использования средств местного бюджета рассчит</w:t>
      </w:r>
      <w:r w:rsidRPr="003B6FBB">
        <w:rPr>
          <w:rFonts w:ascii="Times New Roman" w:hAnsi="Times New Roman" w:cs="Times New Roman"/>
          <w:sz w:val="28"/>
          <w:szCs w:val="28"/>
        </w:rPr>
        <w:t>ы</w:t>
      </w:r>
      <w:r w:rsidRPr="003B6FBB">
        <w:rPr>
          <w:rFonts w:ascii="Times New Roman" w:hAnsi="Times New Roman" w:cs="Times New Roman"/>
          <w:sz w:val="28"/>
          <w:szCs w:val="28"/>
        </w:rPr>
        <w:t>вается как отношение степени реализации мероприятий к степени соответс</w:t>
      </w:r>
      <w:r w:rsidRPr="003B6FBB">
        <w:rPr>
          <w:rFonts w:ascii="Times New Roman" w:hAnsi="Times New Roman" w:cs="Times New Roman"/>
          <w:sz w:val="28"/>
          <w:szCs w:val="28"/>
        </w:rPr>
        <w:t>т</w:t>
      </w:r>
      <w:r w:rsidRPr="003B6FBB">
        <w:rPr>
          <w:rFonts w:ascii="Times New Roman" w:hAnsi="Times New Roman" w:cs="Times New Roman"/>
          <w:sz w:val="28"/>
          <w:szCs w:val="28"/>
        </w:rPr>
        <w:t xml:space="preserve">вия запланированному уровню расходов за счет средств местного бюджета, безвозмездных поступлений в местный бюджет и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360" cy="318770"/>
            <wp:effectExtent l="0" t="0" r="254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/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FBB">
        <w:rPr>
          <w:rFonts w:ascii="Times New Roman" w:hAnsi="Times New Roman" w:cs="Times New Roman"/>
          <w:sz w:val="28"/>
          <w:szCs w:val="28"/>
        </w:rPr>
        <w:t>. Уровень реализации муниципальной программы в целом оценивае</w:t>
      </w:r>
      <w:r w:rsidRPr="003B6FBB">
        <w:rPr>
          <w:rFonts w:ascii="Times New Roman" w:hAnsi="Times New Roman" w:cs="Times New Roman"/>
          <w:sz w:val="28"/>
          <w:szCs w:val="28"/>
        </w:rPr>
        <w:t>т</w:t>
      </w:r>
      <w:r w:rsidRPr="003B6FBB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B6FB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B6FBB">
        <w:rPr>
          <w:rFonts w:ascii="Times New Roman" w:hAnsi="Times New Roman" w:cs="Times New Roman"/>
          <w:sz w:val="28"/>
          <w:szCs w:val="28"/>
        </w:rPr>
        <w:t xml:space="preserve">,5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0,3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*0,5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*0,3 +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025A00">
        <w:rPr>
          <w:rFonts w:ascii="Times New Roman" w:hAnsi="Times New Roman" w:cs="Times New Roman"/>
          <w:sz w:val="28"/>
          <w:szCs w:val="28"/>
        </w:rPr>
        <w:t>0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*0,2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     Уровень реализации муниципальной программы в отчетном году признается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26C6">
        <w:rPr>
          <w:rFonts w:ascii="Times New Roman" w:hAnsi="Times New Roman" w:cs="Times New Roman"/>
          <w:sz w:val="28"/>
          <w:szCs w:val="28"/>
        </w:rPr>
        <w:t xml:space="preserve">     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C6">
        <w:rPr>
          <w:rFonts w:ascii="Times New Roman" w:hAnsi="Times New Roman" w:cs="Times New Roman"/>
          <w:sz w:val="28"/>
          <w:szCs w:val="28"/>
        </w:rPr>
        <w:t>Программы.</w:t>
      </w:r>
    </w:p>
    <w:p w:rsidR="00687E27" w:rsidRPr="002444A4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F65039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591363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целом, намеченные мероприятия программы выполнены. Работы по оформлению и использованию муниципального имущества ведутся. Дохо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ная часть бюджета в отношении собственных доходов ежегодно увеличив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ется. Реализацию программы целесообразно продолжить.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3771B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2D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025A00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93771B" w:rsidTr="00373D6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ции,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ступления контрол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752D8" w:rsidRPr="0093771B" w:rsidRDefault="00BC530D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752D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752D8" w:rsidRPr="0093771B" w:rsidTr="00373D6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630518" w:rsidTr="00373D61">
        <w:trPr>
          <w:tblHeader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2D8" w:rsidRPr="00630518" w:rsidTr="00373D61">
        <w:trPr>
          <w:trHeight w:val="202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83656E" w:rsidRDefault="002752D8" w:rsidP="00373D6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«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управления муниципальным имущес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вом</w:t>
            </w: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F81DA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D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Pr="006305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9229C">
              <w:rPr>
                <w:rFonts w:ascii="Times New Roman" w:hAnsi="Times New Roman"/>
              </w:rPr>
              <w:t>Проведение технич</w:t>
            </w:r>
            <w:r w:rsidRPr="0019229C">
              <w:rPr>
                <w:rFonts w:ascii="Times New Roman" w:hAnsi="Times New Roman"/>
              </w:rPr>
              <w:t>е</w:t>
            </w:r>
            <w:r w:rsidRPr="0019229C">
              <w:rPr>
                <w:rFonts w:ascii="Times New Roman" w:hAnsi="Times New Roman"/>
              </w:rPr>
              <w:t>ской инвентаризации объектов недвижимого имущества и бе</w:t>
            </w:r>
            <w:r w:rsidRPr="0019229C">
              <w:rPr>
                <w:rFonts w:ascii="Times New Roman" w:hAnsi="Times New Roman"/>
              </w:rPr>
              <w:t>с</w:t>
            </w:r>
            <w:r w:rsidRPr="0019229C">
              <w:rPr>
                <w:rFonts w:ascii="Times New Roman" w:hAnsi="Times New Roman"/>
              </w:rPr>
              <w:t>хозяйного имущества</w:t>
            </w:r>
            <w:r w:rsidRPr="00630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752D8" w:rsidP="009A5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229C">
              <w:rPr>
                <w:rFonts w:ascii="Times New Roman" w:hAnsi="Times New Roman"/>
              </w:rPr>
              <w:t xml:space="preserve">Специалист </w:t>
            </w:r>
            <w:r w:rsidR="009A5E18">
              <w:rPr>
                <w:rFonts w:ascii="Times New Roman" w:hAnsi="Times New Roman"/>
              </w:rPr>
              <w:t>1</w:t>
            </w:r>
            <w:r w:rsidRPr="0019229C">
              <w:rPr>
                <w:rFonts w:ascii="Times New Roman" w:hAnsi="Times New Roman"/>
              </w:rPr>
              <w:t xml:space="preserve"> катег</w:t>
            </w:r>
            <w:r w:rsidRPr="0019229C">
              <w:rPr>
                <w:rFonts w:ascii="Times New Roman" w:hAnsi="Times New Roman"/>
              </w:rPr>
              <w:t>о</w:t>
            </w:r>
            <w:r w:rsidRPr="0019229C">
              <w:rPr>
                <w:rFonts w:ascii="Times New Roman" w:hAnsi="Times New Roman"/>
              </w:rPr>
              <w:t>рии по вопросам им</w:t>
            </w:r>
            <w:r w:rsidRPr="0019229C">
              <w:rPr>
                <w:rFonts w:ascii="Times New Roman" w:hAnsi="Times New Roman"/>
              </w:rPr>
              <w:t>у</w:t>
            </w:r>
            <w:r w:rsidRPr="0019229C">
              <w:rPr>
                <w:rFonts w:ascii="Times New Roman" w:hAnsi="Times New Roman"/>
              </w:rPr>
              <w:t>щественных и земел</w:t>
            </w:r>
            <w:r w:rsidRPr="0019229C">
              <w:rPr>
                <w:rFonts w:ascii="Times New Roman" w:hAnsi="Times New Roman"/>
              </w:rPr>
              <w:t>ь</w:t>
            </w:r>
            <w:r w:rsidRPr="0019229C">
              <w:rPr>
                <w:rFonts w:ascii="Times New Roman" w:hAnsi="Times New Roman"/>
              </w:rPr>
              <w:t>ных отношений Каб</w:t>
            </w:r>
            <w:r w:rsidRPr="0019229C">
              <w:rPr>
                <w:rFonts w:ascii="Times New Roman" w:hAnsi="Times New Roman"/>
              </w:rPr>
              <w:t>а</w:t>
            </w:r>
            <w:r w:rsidRPr="0019229C">
              <w:rPr>
                <w:rFonts w:ascii="Times New Roman" w:hAnsi="Times New Roman"/>
              </w:rPr>
              <w:t>нова Е.А.</w:t>
            </w:r>
          </w:p>
        </w:tc>
        <w:tc>
          <w:tcPr>
            <w:tcW w:w="2268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D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F81DA0" w:rsidRDefault="002752D8" w:rsidP="00373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1.2 </w:t>
            </w:r>
            <w:r w:rsidRPr="0019229C">
              <w:rPr>
                <w:rFonts w:ascii="Times New Roman" w:hAnsi="Times New Roman"/>
              </w:rPr>
              <w:t>Межевание, постановка на кадастровый учет земельных участков под объектами мун</w:t>
            </w:r>
            <w:r w:rsidRPr="0019229C">
              <w:rPr>
                <w:rFonts w:ascii="Times New Roman" w:hAnsi="Times New Roman"/>
              </w:rPr>
              <w:t>и</w:t>
            </w:r>
            <w:r w:rsidRPr="0019229C">
              <w:rPr>
                <w:rFonts w:ascii="Times New Roman" w:hAnsi="Times New Roman"/>
              </w:rPr>
              <w:t>ципального имущества, свобо</w:t>
            </w:r>
            <w:r w:rsidRPr="0019229C">
              <w:rPr>
                <w:rFonts w:ascii="Times New Roman" w:hAnsi="Times New Roman"/>
              </w:rPr>
              <w:t>д</w:t>
            </w:r>
            <w:r w:rsidRPr="0019229C">
              <w:rPr>
                <w:rFonts w:ascii="Times New Roman" w:hAnsi="Times New Roman"/>
              </w:rPr>
              <w:t>ных земельных участков</w:t>
            </w:r>
          </w:p>
        </w:tc>
        <w:tc>
          <w:tcPr>
            <w:tcW w:w="2409" w:type="dxa"/>
          </w:tcPr>
          <w:p w:rsidR="002752D8" w:rsidRDefault="002752D8" w:rsidP="009A5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229C">
              <w:rPr>
                <w:rFonts w:ascii="Times New Roman" w:hAnsi="Times New Roman"/>
              </w:rPr>
              <w:t xml:space="preserve">Специалист </w:t>
            </w:r>
            <w:r w:rsidR="009A5E18">
              <w:rPr>
                <w:rFonts w:ascii="Times New Roman" w:hAnsi="Times New Roman"/>
              </w:rPr>
              <w:t>1</w:t>
            </w:r>
            <w:r w:rsidRPr="0019229C">
              <w:rPr>
                <w:rFonts w:ascii="Times New Roman" w:hAnsi="Times New Roman"/>
              </w:rPr>
              <w:t xml:space="preserve"> катег</w:t>
            </w:r>
            <w:r w:rsidRPr="0019229C">
              <w:rPr>
                <w:rFonts w:ascii="Times New Roman" w:hAnsi="Times New Roman"/>
              </w:rPr>
              <w:t>о</w:t>
            </w:r>
            <w:r w:rsidRPr="0019229C">
              <w:rPr>
                <w:rFonts w:ascii="Times New Roman" w:hAnsi="Times New Roman"/>
              </w:rPr>
              <w:t>рии по вопросам им</w:t>
            </w:r>
            <w:r w:rsidRPr="0019229C">
              <w:rPr>
                <w:rFonts w:ascii="Times New Roman" w:hAnsi="Times New Roman"/>
              </w:rPr>
              <w:t>у</w:t>
            </w:r>
            <w:r w:rsidRPr="0019229C">
              <w:rPr>
                <w:rFonts w:ascii="Times New Roman" w:hAnsi="Times New Roman"/>
              </w:rPr>
              <w:t>щественных и земел</w:t>
            </w:r>
            <w:r w:rsidRPr="0019229C">
              <w:rPr>
                <w:rFonts w:ascii="Times New Roman" w:hAnsi="Times New Roman"/>
              </w:rPr>
              <w:t>ь</w:t>
            </w:r>
            <w:r w:rsidRPr="0019229C">
              <w:rPr>
                <w:rFonts w:ascii="Times New Roman" w:hAnsi="Times New Roman"/>
              </w:rPr>
              <w:t>ных отношений Каб</w:t>
            </w:r>
            <w:r w:rsidRPr="0019229C">
              <w:rPr>
                <w:rFonts w:ascii="Times New Roman" w:hAnsi="Times New Roman"/>
              </w:rPr>
              <w:t>а</w:t>
            </w:r>
            <w:r w:rsidRPr="0019229C">
              <w:rPr>
                <w:rFonts w:ascii="Times New Roman" w:hAnsi="Times New Roman"/>
              </w:rPr>
              <w:t>нова Е.А.</w:t>
            </w:r>
          </w:p>
        </w:tc>
        <w:tc>
          <w:tcPr>
            <w:tcW w:w="2268" w:type="dxa"/>
          </w:tcPr>
          <w:p w:rsidR="002752D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ЗУ по детскую игровую площадку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52D8" w:rsidRDefault="001C64B5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2752D8" w:rsidRDefault="001C64B5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2752D8" w:rsidRDefault="001C64B5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E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</w:tcPr>
          <w:p w:rsidR="002752D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1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E18" w:rsidRPr="00F81DA0" w:rsidRDefault="009A5E18" w:rsidP="002752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1.3.Реализация мер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оценке рыночной стоимости муниципального  имущества</w:t>
            </w:r>
          </w:p>
        </w:tc>
        <w:tc>
          <w:tcPr>
            <w:tcW w:w="2409" w:type="dxa"/>
          </w:tcPr>
          <w:p w:rsidR="009A5E18" w:rsidRPr="0019229C" w:rsidRDefault="009A5E18" w:rsidP="009A5E18">
            <w:pPr>
              <w:pStyle w:val="ConsPlusCell"/>
              <w:rPr>
                <w:rFonts w:ascii="Times New Roman" w:hAnsi="Times New Roman"/>
              </w:rPr>
            </w:pPr>
            <w:r w:rsidRPr="0019229C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19229C">
              <w:rPr>
                <w:rFonts w:ascii="Times New Roman" w:hAnsi="Times New Roman"/>
              </w:rPr>
              <w:t xml:space="preserve"> катег</w:t>
            </w:r>
            <w:r w:rsidRPr="0019229C">
              <w:rPr>
                <w:rFonts w:ascii="Times New Roman" w:hAnsi="Times New Roman"/>
              </w:rPr>
              <w:t>о</w:t>
            </w:r>
            <w:r w:rsidRPr="0019229C">
              <w:rPr>
                <w:rFonts w:ascii="Times New Roman" w:hAnsi="Times New Roman"/>
              </w:rPr>
              <w:t>рии по вопросам им</w:t>
            </w:r>
            <w:r w:rsidRPr="0019229C">
              <w:rPr>
                <w:rFonts w:ascii="Times New Roman" w:hAnsi="Times New Roman"/>
              </w:rPr>
              <w:t>у</w:t>
            </w:r>
            <w:r w:rsidRPr="0019229C">
              <w:rPr>
                <w:rFonts w:ascii="Times New Roman" w:hAnsi="Times New Roman"/>
              </w:rPr>
              <w:t>щественных и земел</w:t>
            </w:r>
            <w:r w:rsidRPr="0019229C">
              <w:rPr>
                <w:rFonts w:ascii="Times New Roman" w:hAnsi="Times New Roman"/>
              </w:rPr>
              <w:t>ь</w:t>
            </w:r>
            <w:r w:rsidRPr="0019229C">
              <w:rPr>
                <w:rFonts w:ascii="Times New Roman" w:hAnsi="Times New Roman"/>
              </w:rPr>
              <w:t>ных отношений Каб</w:t>
            </w:r>
            <w:r w:rsidRPr="0019229C">
              <w:rPr>
                <w:rFonts w:ascii="Times New Roman" w:hAnsi="Times New Roman"/>
              </w:rPr>
              <w:t>а</w:t>
            </w:r>
            <w:r w:rsidRPr="0019229C">
              <w:rPr>
                <w:rFonts w:ascii="Times New Roman" w:hAnsi="Times New Roman"/>
              </w:rPr>
              <w:t>нова Е.А.</w:t>
            </w:r>
          </w:p>
        </w:tc>
        <w:tc>
          <w:tcPr>
            <w:tcW w:w="2268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 ЗУ для передачи его в аренду</w:t>
            </w:r>
          </w:p>
        </w:tc>
        <w:tc>
          <w:tcPr>
            <w:tcW w:w="1134" w:type="dxa"/>
          </w:tcPr>
          <w:p w:rsidR="009A5E18" w:rsidRPr="00630518" w:rsidRDefault="009A5E18" w:rsidP="00910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A5E18" w:rsidRPr="00630518" w:rsidRDefault="009A5E18" w:rsidP="00910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A5E18" w:rsidRPr="00630518" w:rsidRDefault="009A5E18" w:rsidP="00910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5E18" w:rsidRDefault="001C64B5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5E18" w:rsidRDefault="001C64B5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5E18" w:rsidRDefault="001C64B5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18" w:rsidRPr="00630518" w:rsidTr="00373D61">
        <w:trPr>
          <w:trHeight w:val="360"/>
          <w:tblCellSpacing w:w="5" w:type="nil"/>
        </w:trPr>
        <w:tc>
          <w:tcPr>
            <w:tcW w:w="426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пр</w:t>
            </w: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Заключение мун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409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4AB3" w:rsidRDefault="002D4AB3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693"/>
        <w:gridCol w:w="1134"/>
        <w:gridCol w:w="1276"/>
        <w:gridCol w:w="51"/>
        <w:gridCol w:w="1366"/>
        <w:gridCol w:w="1208"/>
        <w:gridCol w:w="1486"/>
        <w:gridCol w:w="1416"/>
        <w:gridCol w:w="1843"/>
      </w:tblGrid>
      <w:tr w:rsidR="002752D8" w:rsidRPr="001B0FF1" w:rsidTr="00373D61">
        <w:trPr>
          <w:trHeight w:val="828"/>
        </w:trPr>
        <w:tc>
          <w:tcPr>
            <w:tcW w:w="567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ного мероприятия подпрограммы, мер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приятия ведомстве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9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руковод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теля ОИВ/ФИО)</w:t>
            </w:r>
          </w:p>
        </w:tc>
        <w:tc>
          <w:tcPr>
            <w:tcW w:w="2461" w:type="dxa"/>
            <w:gridSpan w:val="3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 меропри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</w:tr>
      <w:tr w:rsidR="002752D8" w:rsidRPr="001B0FF1" w:rsidTr="00373D61">
        <w:tc>
          <w:tcPr>
            <w:tcW w:w="567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D8" w:rsidRPr="001B0FF1" w:rsidTr="00373D61">
        <w:tc>
          <w:tcPr>
            <w:tcW w:w="567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52D8" w:rsidRPr="001B0FF1" w:rsidTr="00373D61">
        <w:tc>
          <w:tcPr>
            <w:tcW w:w="15592" w:type="dxa"/>
            <w:gridSpan w:val="11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2752D8" w:rsidRPr="001B0FF1" w:rsidTr="00373D61">
        <w:tc>
          <w:tcPr>
            <w:tcW w:w="567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ской инвентаризации объектов недвижим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го имущества и бесх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зяйного имущества</w:t>
            </w:r>
          </w:p>
        </w:tc>
        <w:tc>
          <w:tcPr>
            <w:tcW w:w="269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1B0FF1" w:rsidRDefault="002752D8" w:rsidP="009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5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безхозного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6" w:type="dxa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чаты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для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дачи иск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на переход права</w:t>
            </w:r>
          </w:p>
        </w:tc>
        <w:tc>
          <w:tcPr>
            <w:tcW w:w="184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E18" w:rsidRPr="001B0FF1" w:rsidTr="00373D61">
        <w:trPr>
          <w:trHeight w:val="217"/>
        </w:trPr>
        <w:tc>
          <w:tcPr>
            <w:tcW w:w="567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новка на кадастровый учет земельных уч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стков под объектами муниципального имущества, свобо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земельных учас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41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E18" w:rsidRPr="001B0FF1" w:rsidTr="00373D61">
        <w:tc>
          <w:tcPr>
            <w:tcW w:w="567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я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тий по оценке рыно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ч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ной стоимости мун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ципального имущес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т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доходной части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за счет имущества</w:t>
            </w:r>
          </w:p>
        </w:tc>
        <w:tc>
          <w:tcPr>
            <w:tcW w:w="141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объектов не подлежит передаче в аренду,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же; 5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оперативное управление</w:t>
            </w:r>
          </w:p>
        </w:tc>
      </w:tr>
    </w:tbl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0A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муниципальной программы за 2019 г.</w:t>
      </w:r>
    </w:p>
    <w:p w:rsidR="007B0B0A" w:rsidRDefault="007B0B0A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095"/>
        <w:gridCol w:w="3402"/>
        <w:gridCol w:w="2410"/>
        <w:gridCol w:w="1559"/>
      </w:tblGrid>
      <w:tr w:rsidR="002752D8" w:rsidRPr="00134D30" w:rsidTr="00373D61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 программы, подпр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граммы муниципальной программы,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Объем   расходов, предусмотренных муниципальной  пр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граммой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2752D8" w:rsidRPr="00134D30" w:rsidTr="009A5E18">
        <w:trPr>
          <w:trHeight w:val="40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2D8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9A5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4B5" w:rsidRPr="00134D30" w:rsidTr="00373D6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C64B5" w:rsidRPr="00134D30" w:rsidTr="00373D61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C64B5" w:rsidRPr="00134D30" w:rsidTr="00373D61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C64B5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</w:t>
            </w:r>
            <w:r w:rsidRPr="00134D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D30">
              <w:rPr>
                <w:rFonts w:ascii="Times New Roman" w:hAnsi="Times New Roman"/>
                <w:sz w:val="24"/>
                <w:szCs w:val="24"/>
              </w:rPr>
              <w:t>движимого имущества и бесхозяйного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C64B5" w:rsidRPr="00134D30" w:rsidTr="00373D61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2C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C64B5" w:rsidRPr="00134D30" w:rsidTr="00373D61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2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4B5" w:rsidRPr="00134D30" w:rsidTr="00373D61">
        <w:trPr>
          <w:trHeight w:val="1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34D30" w:rsidRDefault="001C64B5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52D8" w:rsidRDefault="002752D8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902" w:rsidRDefault="00C71902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1C2" w:rsidRDefault="002752D8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Ind w:w="6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485"/>
        <w:gridCol w:w="1560"/>
        <w:gridCol w:w="1842"/>
        <w:gridCol w:w="1418"/>
        <w:gridCol w:w="1417"/>
        <w:gridCol w:w="2709"/>
      </w:tblGrid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Обоснование отклон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B10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B1025A" w:rsidRPr="001B0FF1" w:rsidTr="00B1025A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2D4AB3" w:rsidP="00373D61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 xml:space="preserve">щихся в муниципальной собственности </w:t>
            </w:r>
            <w:proofErr w:type="spellStart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сведения о которых внесены в реестр муниципальной собственности </w:t>
            </w:r>
            <w:proofErr w:type="spellStart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40A31">
              <w:rPr>
                <w:sz w:val="24"/>
                <w:szCs w:val="24"/>
              </w:rPr>
              <w:t>Процент выполнения плана по доходам бюдж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та сельского поселения от управления и распор</w:t>
            </w:r>
            <w:r w:rsidRPr="00140A31">
              <w:rPr>
                <w:sz w:val="24"/>
                <w:szCs w:val="24"/>
              </w:rPr>
              <w:t>я</w:t>
            </w:r>
            <w:r w:rsidRPr="00140A31">
              <w:rPr>
                <w:sz w:val="24"/>
                <w:szCs w:val="24"/>
              </w:rPr>
              <w:t>жения муниципальным имуществом, за исключ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нием доходов от приватизации (итого</w:t>
            </w:r>
            <w:proofErr w:type="gramStart"/>
            <w:r w:rsidRPr="00140A31">
              <w:rPr>
                <w:sz w:val="24"/>
                <w:szCs w:val="24"/>
              </w:rPr>
              <w:t>) (%).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D30" w:rsidRDefault="00134D30" w:rsidP="002D4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462"/>
      <w:bookmarkEnd w:id="0"/>
    </w:p>
    <w:sectPr w:rsidR="00134D30" w:rsidSect="00B1025A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C2A78"/>
    <w:rsid w:val="00024133"/>
    <w:rsid w:val="00025A00"/>
    <w:rsid w:val="00035EB6"/>
    <w:rsid w:val="000610C4"/>
    <w:rsid w:val="000A048A"/>
    <w:rsid w:val="000D0E55"/>
    <w:rsid w:val="0010402A"/>
    <w:rsid w:val="00134D30"/>
    <w:rsid w:val="001C64B5"/>
    <w:rsid w:val="00200255"/>
    <w:rsid w:val="002444A4"/>
    <w:rsid w:val="002451C2"/>
    <w:rsid w:val="0025128B"/>
    <w:rsid w:val="00260469"/>
    <w:rsid w:val="002752D8"/>
    <w:rsid w:val="002854EB"/>
    <w:rsid w:val="002D4AB3"/>
    <w:rsid w:val="00303B42"/>
    <w:rsid w:val="003223EE"/>
    <w:rsid w:val="00324CB4"/>
    <w:rsid w:val="003418F5"/>
    <w:rsid w:val="0036225A"/>
    <w:rsid w:val="00373D61"/>
    <w:rsid w:val="00393E09"/>
    <w:rsid w:val="003E1AF9"/>
    <w:rsid w:val="00403B29"/>
    <w:rsid w:val="00454E98"/>
    <w:rsid w:val="00473C00"/>
    <w:rsid w:val="004B52FF"/>
    <w:rsid w:val="004E14BC"/>
    <w:rsid w:val="0051797D"/>
    <w:rsid w:val="00531289"/>
    <w:rsid w:val="00552CAF"/>
    <w:rsid w:val="0056573A"/>
    <w:rsid w:val="00591363"/>
    <w:rsid w:val="005A0F5E"/>
    <w:rsid w:val="005A32A2"/>
    <w:rsid w:val="005B1B56"/>
    <w:rsid w:val="005B7489"/>
    <w:rsid w:val="006368F8"/>
    <w:rsid w:val="00642E35"/>
    <w:rsid w:val="00683965"/>
    <w:rsid w:val="00687E27"/>
    <w:rsid w:val="00691824"/>
    <w:rsid w:val="006A2A86"/>
    <w:rsid w:val="006B2AA8"/>
    <w:rsid w:val="006F2A34"/>
    <w:rsid w:val="00732B4D"/>
    <w:rsid w:val="00783C71"/>
    <w:rsid w:val="0079491F"/>
    <w:rsid w:val="007966A1"/>
    <w:rsid w:val="007B0B0A"/>
    <w:rsid w:val="007B2522"/>
    <w:rsid w:val="007C7587"/>
    <w:rsid w:val="007D70E9"/>
    <w:rsid w:val="00856266"/>
    <w:rsid w:val="00867DFE"/>
    <w:rsid w:val="00883487"/>
    <w:rsid w:val="008911D8"/>
    <w:rsid w:val="00892815"/>
    <w:rsid w:val="008B179A"/>
    <w:rsid w:val="008C6B95"/>
    <w:rsid w:val="008C7F0A"/>
    <w:rsid w:val="008E542F"/>
    <w:rsid w:val="008E7AC4"/>
    <w:rsid w:val="00910E09"/>
    <w:rsid w:val="009308BD"/>
    <w:rsid w:val="00933657"/>
    <w:rsid w:val="00937E72"/>
    <w:rsid w:val="00950DB0"/>
    <w:rsid w:val="0098339E"/>
    <w:rsid w:val="009A5E18"/>
    <w:rsid w:val="009A7E11"/>
    <w:rsid w:val="009C2A78"/>
    <w:rsid w:val="009E289F"/>
    <w:rsid w:val="00AA69C0"/>
    <w:rsid w:val="00AF383A"/>
    <w:rsid w:val="00B1025A"/>
    <w:rsid w:val="00B13053"/>
    <w:rsid w:val="00B16BC4"/>
    <w:rsid w:val="00B6201A"/>
    <w:rsid w:val="00B8765E"/>
    <w:rsid w:val="00B932B4"/>
    <w:rsid w:val="00B94BC4"/>
    <w:rsid w:val="00BA4340"/>
    <w:rsid w:val="00BC530D"/>
    <w:rsid w:val="00C0478A"/>
    <w:rsid w:val="00C22260"/>
    <w:rsid w:val="00C5433D"/>
    <w:rsid w:val="00C57180"/>
    <w:rsid w:val="00C62111"/>
    <w:rsid w:val="00C71202"/>
    <w:rsid w:val="00C71902"/>
    <w:rsid w:val="00C77CCD"/>
    <w:rsid w:val="00C81A18"/>
    <w:rsid w:val="00C8247F"/>
    <w:rsid w:val="00C83E7F"/>
    <w:rsid w:val="00CB58CC"/>
    <w:rsid w:val="00CF6600"/>
    <w:rsid w:val="00D001C8"/>
    <w:rsid w:val="00D1020B"/>
    <w:rsid w:val="00D17B1B"/>
    <w:rsid w:val="00D17C07"/>
    <w:rsid w:val="00D94D62"/>
    <w:rsid w:val="00DB2A28"/>
    <w:rsid w:val="00DD78C9"/>
    <w:rsid w:val="00E354B7"/>
    <w:rsid w:val="00E53629"/>
    <w:rsid w:val="00E57425"/>
    <w:rsid w:val="00E72C1B"/>
    <w:rsid w:val="00EA757D"/>
    <w:rsid w:val="00EB66EC"/>
    <w:rsid w:val="00F64318"/>
    <w:rsid w:val="00F65039"/>
    <w:rsid w:val="00F67748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link w:val="ConsPlusCell0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2752D8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C222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937A-B060-422E-BE18-F80CE04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2019-05-15T10:06:00Z</cp:lastPrinted>
  <dcterms:created xsi:type="dcterms:W3CDTF">2015-03-17T05:31:00Z</dcterms:created>
  <dcterms:modified xsi:type="dcterms:W3CDTF">2021-05-26T08:33:00Z</dcterms:modified>
</cp:coreProperties>
</file>