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Pr="00114341" w:rsidRDefault="00F24917" w:rsidP="00DC0A37">
      <w:pPr>
        <w:rPr>
          <w:spacing w:val="30"/>
          <w:sz w:val="24"/>
          <w:szCs w:val="24"/>
        </w:rPr>
      </w:pPr>
    </w:p>
    <w:p w:rsidR="00DC0A37" w:rsidRDefault="00DC0A37" w:rsidP="00DC0A37">
      <w:pPr>
        <w:pStyle w:val="ac"/>
        <w:jc w:val="center"/>
        <w:rPr>
          <w:b/>
          <w:sz w:val="28"/>
          <w:szCs w:val="28"/>
        </w:rPr>
      </w:pP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 w:rsidRPr="007E6264">
        <w:rPr>
          <w:sz w:val="28"/>
          <w:szCs w:val="28"/>
        </w:rPr>
        <w:t>от  30.03.2018г.                                                                          № 1</w:t>
      </w:r>
      <w:r w:rsidR="007E6264" w:rsidRPr="007E6264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   </w:t>
      </w:r>
    </w:p>
    <w:p w:rsidR="00EB05BA" w:rsidRDefault="00EB05BA" w:rsidP="00EB05BA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ербовый Лог</w:t>
      </w:r>
    </w:p>
    <w:p w:rsidR="00DC0A37" w:rsidRPr="00904CB1" w:rsidRDefault="00DC0A37" w:rsidP="00DC0A37">
      <w:pPr>
        <w:tabs>
          <w:tab w:val="left" w:pos="2564"/>
        </w:tabs>
        <w:spacing w:line="276" w:lineRule="auto"/>
        <w:rPr>
          <w:rFonts w:eastAsia="Arial Unicode MS"/>
        </w:rPr>
      </w:pPr>
      <w:r w:rsidRPr="00DE11A2">
        <w:rPr>
          <w:rFonts w:eastAsia="Arial Unicode MS"/>
          <w:sz w:val="28"/>
          <w:szCs w:val="28"/>
        </w:rPr>
        <w:t xml:space="preserve"> </w:t>
      </w:r>
    </w:p>
    <w:p w:rsidR="00001C2C" w:rsidRPr="00996D9E" w:rsidRDefault="00001C2C" w:rsidP="00001C2C">
      <w:pPr>
        <w:widowControl w:val="0"/>
        <w:autoSpaceDE w:val="0"/>
        <w:autoSpaceDN w:val="0"/>
        <w:jc w:val="center"/>
        <w:rPr>
          <w:b/>
          <w:sz w:val="40"/>
          <w:szCs w:val="28"/>
        </w:rPr>
      </w:pPr>
    </w:p>
    <w:p w:rsidR="00DC0A37" w:rsidRPr="00DC0A37" w:rsidRDefault="00001C2C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0A37">
        <w:rPr>
          <w:b/>
          <w:sz w:val="28"/>
          <w:szCs w:val="28"/>
        </w:rPr>
        <w:t xml:space="preserve">Об утверждении Порядка осуществления </w:t>
      </w:r>
    </w:p>
    <w:p w:rsidR="00001C2C" w:rsidRPr="00DC0A37" w:rsidRDefault="00114341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0A37">
        <w:rPr>
          <w:b/>
          <w:sz w:val="28"/>
          <w:szCs w:val="28"/>
        </w:rPr>
        <w:t xml:space="preserve">Администрацией </w:t>
      </w:r>
      <w:proofErr w:type="spellStart"/>
      <w:r w:rsidR="00EB05BA">
        <w:rPr>
          <w:b/>
          <w:sz w:val="28"/>
          <w:szCs w:val="28"/>
        </w:rPr>
        <w:t>Вербовологовского</w:t>
      </w:r>
      <w:proofErr w:type="spellEnd"/>
      <w:r w:rsidR="00EB05BA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сельского поселения</w:t>
      </w:r>
      <w:r w:rsidR="00001C2C" w:rsidRPr="00DC0A37">
        <w:rPr>
          <w:b/>
          <w:sz w:val="28"/>
          <w:szCs w:val="28"/>
        </w:rPr>
        <w:t xml:space="preserve"> полномочий по внутреннему</w:t>
      </w:r>
      <w:r w:rsidR="00DC0A37" w:rsidRPr="00DC0A37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муниципальному</w:t>
      </w:r>
      <w:r w:rsidR="00001C2C" w:rsidRPr="00DC0A37">
        <w:rPr>
          <w:b/>
          <w:sz w:val="28"/>
          <w:szCs w:val="28"/>
        </w:rPr>
        <w:t xml:space="preserve"> финансовому контролю</w:t>
      </w:r>
    </w:p>
    <w:p w:rsidR="00001C2C" w:rsidRPr="00996D9E" w:rsidRDefault="00001C2C" w:rsidP="00001C2C">
      <w:pPr>
        <w:widowControl w:val="0"/>
        <w:autoSpaceDE w:val="0"/>
        <w:autoSpaceDN w:val="0"/>
        <w:jc w:val="both"/>
        <w:rPr>
          <w:sz w:val="40"/>
          <w:szCs w:val="28"/>
        </w:rPr>
      </w:pPr>
    </w:p>
    <w:p w:rsidR="00001C2C" w:rsidRDefault="00001C2C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pacing w:val="20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частью 3 статьи 269</w:t>
      </w:r>
      <w:r w:rsidRPr="00D56766">
        <w:rPr>
          <w:rFonts w:eastAsia="Calibri"/>
          <w:color w:val="000000" w:themeColor="text1"/>
          <w:sz w:val="28"/>
          <w:szCs w:val="28"/>
          <w:vertAlign w:val="superscript"/>
          <w:lang w:eastAsia="en-US"/>
        </w:rPr>
        <w:t>2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Бюджетного кодекса Российской Федерации и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статьей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99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Федерального закона от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05.04.2013 №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44-ФЗ «О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контрактной системе в сфере закупок товаров, работ, услуг для обеспеч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ния государственных и муниципальных нужд», а также в целях приведения нормативных правовых актов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Вербовологовского</w:t>
      </w:r>
      <w:proofErr w:type="spellEnd"/>
      <w:r w:rsidR="00420CA7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в с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ответствие с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действующим законодательством </w:t>
      </w:r>
      <w:r w:rsidR="00420CA7">
        <w:rPr>
          <w:sz w:val="28"/>
          <w:szCs w:val="28"/>
        </w:rPr>
        <w:t xml:space="preserve">Администрация </w:t>
      </w:r>
      <w:proofErr w:type="spellStart"/>
      <w:r w:rsidR="00EB05BA">
        <w:rPr>
          <w:sz w:val="28"/>
          <w:szCs w:val="28"/>
        </w:rPr>
        <w:t>Вербовол</w:t>
      </w:r>
      <w:r w:rsidR="00EB05BA">
        <w:rPr>
          <w:sz w:val="28"/>
          <w:szCs w:val="28"/>
        </w:rPr>
        <w:t>о</w:t>
      </w:r>
      <w:r w:rsidR="00EB05BA">
        <w:rPr>
          <w:sz w:val="28"/>
          <w:szCs w:val="28"/>
        </w:rPr>
        <w:t>говского</w:t>
      </w:r>
      <w:proofErr w:type="spellEnd"/>
      <w:r w:rsidR="00420CA7">
        <w:rPr>
          <w:sz w:val="28"/>
          <w:szCs w:val="28"/>
        </w:rPr>
        <w:t xml:space="preserve"> сельского поселения </w:t>
      </w:r>
      <w:r w:rsidR="00420CA7" w:rsidRPr="00021BF5">
        <w:rPr>
          <w:b/>
          <w:sz w:val="28"/>
          <w:szCs w:val="28"/>
        </w:rPr>
        <w:t>постановляет:</w:t>
      </w:r>
      <w:proofErr w:type="gramEnd"/>
    </w:p>
    <w:p w:rsidR="004F59F0" w:rsidRPr="00001C2C" w:rsidRDefault="004F59F0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pacing w:val="20"/>
          <w:sz w:val="28"/>
          <w:szCs w:val="28"/>
          <w:lang w:eastAsia="en-US"/>
        </w:rPr>
      </w:pP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1. Утвердить </w:t>
      </w:r>
      <w:r w:rsidRPr="00D56766">
        <w:rPr>
          <w:color w:val="000000" w:themeColor="text1"/>
          <w:sz w:val="28"/>
          <w:szCs w:val="28"/>
        </w:rPr>
        <w:t>Порядок</w:t>
      </w:r>
      <w:r w:rsidRPr="00001C2C">
        <w:rPr>
          <w:color w:val="000000" w:themeColor="text1"/>
          <w:sz w:val="28"/>
          <w:szCs w:val="28"/>
        </w:rPr>
        <w:t xml:space="preserve"> осуществления </w:t>
      </w:r>
      <w:r w:rsidR="00792A49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EB05BA">
        <w:rPr>
          <w:color w:val="000000" w:themeColor="text1"/>
          <w:sz w:val="28"/>
          <w:szCs w:val="28"/>
        </w:rPr>
        <w:t>Вербоволого</w:t>
      </w:r>
      <w:r w:rsidR="00EB05BA">
        <w:rPr>
          <w:color w:val="000000" w:themeColor="text1"/>
          <w:sz w:val="28"/>
          <w:szCs w:val="28"/>
        </w:rPr>
        <w:t>в</w:t>
      </w:r>
      <w:r w:rsidR="00EB05BA">
        <w:rPr>
          <w:color w:val="000000" w:themeColor="text1"/>
          <w:sz w:val="28"/>
          <w:szCs w:val="28"/>
        </w:rPr>
        <w:t>ского</w:t>
      </w:r>
      <w:proofErr w:type="spellEnd"/>
      <w:r w:rsidR="00792A49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полномочий по внутреннему </w:t>
      </w:r>
      <w:r w:rsidR="001A58F6">
        <w:rPr>
          <w:color w:val="000000" w:themeColor="text1"/>
          <w:sz w:val="28"/>
          <w:szCs w:val="28"/>
        </w:rPr>
        <w:t xml:space="preserve">муниципальному </w:t>
      </w:r>
      <w:r w:rsidRPr="00001C2C">
        <w:rPr>
          <w:color w:val="000000" w:themeColor="text1"/>
          <w:sz w:val="28"/>
          <w:szCs w:val="28"/>
        </w:rPr>
        <w:t xml:space="preserve">финансовому контролю согласно приложению </w:t>
      </w:r>
      <w:r w:rsidR="00DC0A37">
        <w:rPr>
          <w:color w:val="000000" w:themeColor="text1"/>
          <w:sz w:val="28"/>
          <w:szCs w:val="28"/>
        </w:rPr>
        <w:t>к настоящему постановлению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78347F">
      <w:pPr>
        <w:pStyle w:val="a3"/>
        <w:ind w:firstLine="709"/>
        <w:jc w:val="both"/>
        <w:rPr>
          <w:rFonts w:eastAsia="Calibri"/>
          <w:bCs/>
          <w:color w:val="000000" w:themeColor="text1"/>
          <w:szCs w:val="28"/>
          <w:lang w:eastAsia="en-US"/>
        </w:rPr>
      </w:pPr>
      <w:r w:rsidRPr="00001C2C">
        <w:rPr>
          <w:rFonts w:eastAsia="Calibri"/>
          <w:color w:val="000000" w:themeColor="text1"/>
          <w:szCs w:val="28"/>
          <w:lang w:eastAsia="en-US"/>
        </w:rPr>
        <w:t>2. </w:t>
      </w:r>
      <w:r w:rsidRPr="00001C2C">
        <w:rPr>
          <w:rFonts w:eastAsia="Calibri"/>
          <w:bCs/>
          <w:color w:val="000000" w:themeColor="text1"/>
          <w:szCs w:val="28"/>
          <w:lang w:eastAsia="en-US"/>
        </w:rPr>
        <w:t>Признат</w:t>
      </w:r>
      <w:r w:rsidR="0078347F">
        <w:rPr>
          <w:rFonts w:eastAsia="Calibri"/>
          <w:bCs/>
          <w:color w:val="000000" w:themeColor="text1"/>
          <w:szCs w:val="28"/>
          <w:lang w:eastAsia="en-US"/>
        </w:rPr>
        <w:t>ь утратившими силу постановление</w:t>
      </w:r>
      <w:r w:rsidR="00DC0A37">
        <w:rPr>
          <w:rFonts w:eastAsia="Calibri"/>
          <w:bCs/>
          <w:color w:val="000000" w:themeColor="text1"/>
          <w:szCs w:val="28"/>
          <w:lang w:eastAsia="en-US"/>
        </w:rPr>
        <w:t xml:space="preserve"> </w:t>
      </w:r>
      <w:r w:rsidR="00792A49">
        <w:rPr>
          <w:rFonts w:eastAsia="Calibri"/>
          <w:bCs/>
          <w:color w:val="000000" w:themeColor="text1"/>
          <w:szCs w:val="28"/>
          <w:lang w:eastAsia="en-US"/>
        </w:rPr>
        <w:t xml:space="preserve">Администрации </w:t>
      </w:r>
      <w:proofErr w:type="spellStart"/>
      <w:r w:rsidR="00EB05BA">
        <w:rPr>
          <w:color w:val="000000" w:themeColor="text1"/>
          <w:szCs w:val="28"/>
        </w:rPr>
        <w:t>Верб</w:t>
      </w:r>
      <w:r w:rsidR="00EB05BA">
        <w:rPr>
          <w:color w:val="000000" w:themeColor="text1"/>
          <w:szCs w:val="28"/>
        </w:rPr>
        <w:t>о</w:t>
      </w:r>
      <w:r w:rsidR="00EB05BA">
        <w:rPr>
          <w:color w:val="000000" w:themeColor="text1"/>
          <w:szCs w:val="28"/>
        </w:rPr>
        <w:t>вологовского</w:t>
      </w:r>
      <w:proofErr w:type="spellEnd"/>
      <w:r w:rsidR="0078347F">
        <w:rPr>
          <w:color w:val="000000" w:themeColor="text1"/>
          <w:szCs w:val="28"/>
        </w:rPr>
        <w:t xml:space="preserve"> сельского поселения </w:t>
      </w:r>
      <w:r w:rsidR="0078347F" w:rsidRPr="00EB05BA">
        <w:rPr>
          <w:color w:val="000000" w:themeColor="text1"/>
          <w:szCs w:val="28"/>
        </w:rPr>
        <w:t xml:space="preserve">от  </w:t>
      </w:r>
      <w:r w:rsidR="00EB05BA" w:rsidRPr="00EB05BA">
        <w:rPr>
          <w:color w:val="000000" w:themeColor="text1"/>
          <w:szCs w:val="28"/>
        </w:rPr>
        <w:t>28</w:t>
      </w:r>
      <w:r w:rsidR="0078347F" w:rsidRPr="00EB05BA">
        <w:rPr>
          <w:color w:val="000000" w:themeColor="text1"/>
          <w:szCs w:val="28"/>
        </w:rPr>
        <w:t>.0</w:t>
      </w:r>
      <w:r w:rsidR="00EB05BA" w:rsidRPr="00EB05BA">
        <w:rPr>
          <w:color w:val="000000" w:themeColor="text1"/>
          <w:szCs w:val="28"/>
        </w:rPr>
        <w:t>3</w:t>
      </w:r>
      <w:r w:rsidR="0078347F" w:rsidRPr="00EB05BA">
        <w:rPr>
          <w:color w:val="000000" w:themeColor="text1"/>
          <w:szCs w:val="28"/>
        </w:rPr>
        <w:t xml:space="preserve">.2014 № </w:t>
      </w:r>
      <w:r w:rsidR="00DC0A37" w:rsidRPr="00EB05BA">
        <w:rPr>
          <w:color w:val="000000" w:themeColor="text1"/>
          <w:szCs w:val="28"/>
        </w:rPr>
        <w:t>4</w:t>
      </w:r>
      <w:r w:rsidR="0078347F" w:rsidRPr="00EB05BA">
        <w:rPr>
          <w:color w:val="000000" w:themeColor="text1"/>
          <w:szCs w:val="28"/>
        </w:rPr>
        <w:t>4 «</w:t>
      </w:r>
      <w:r w:rsidR="0078347F" w:rsidRPr="00EB05BA">
        <w:rPr>
          <w:szCs w:val="28"/>
        </w:rPr>
        <w:t>Об утверждении П</w:t>
      </w:r>
      <w:r w:rsidR="0078347F" w:rsidRPr="00EB05BA">
        <w:rPr>
          <w:szCs w:val="28"/>
        </w:rPr>
        <w:t>о</w:t>
      </w:r>
      <w:r w:rsidR="0078347F" w:rsidRPr="00EB05BA">
        <w:rPr>
          <w:szCs w:val="28"/>
        </w:rPr>
        <w:t xml:space="preserve">рядка осуществления </w:t>
      </w:r>
      <w:r w:rsidR="00EB05BA" w:rsidRPr="00EB05BA">
        <w:rPr>
          <w:szCs w:val="28"/>
        </w:rPr>
        <w:t>органами</w:t>
      </w:r>
      <w:r w:rsidR="0078347F" w:rsidRPr="00EB05BA">
        <w:rPr>
          <w:szCs w:val="28"/>
        </w:rPr>
        <w:t xml:space="preserve"> внутреннего</w:t>
      </w:r>
      <w:r w:rsidR="0078347F">
        <w:rPr>
          <w:szCs w:val="28"/>
        </w:rPr>
        <w:t xml:space="preserve"> муниципального контроля </w:t>
      </w:r>
      <w:proofErr w:type="spellStart"/>
      <w:r w:rsidR="00EB05BA">
        <w:rPr>
          <w:szCs w:val="28"/>
        </w:rPr>
        <w:t>Ве</w:t>
      </w:r>
      <w:r w:rsidR="00EB05BA">
        <w:rPr>
          <w:szCs w:val="28"/>
        </w:rPr>
        <w:t>р</w:t>
      </w:r>
      <w:r w:rsidR="00EB05BA">
        <w:rPr>
          <w:szCs w:val="28"/>
        </w:rPr>
        <w:t>бовологовского</w:t>
      </w:r>
      <w:proofErr w:type="spellEnd"/>
      <w:r w:rsidR="0078347F">
        <w:rPr>
          <w:szCs w:val="28"/>
        </w:rPr>
        <w:t xml:space="preserve"> сельского поселения полномочий по внутреннему муниц</w:t>
      </w:r>
      <w:r w:rsidR="0078347F">
        <w:rPr>
          <w:szCs w:val="28"/>
        </w:rPr>
        <w:t>и</w:t>
      </w:r>
      <w:r w:rsidR="0078347F">
        <w:rPr>
          <w:szCs w:val="28"/>
        </w:rPr>
        <w:t>пальному финансовому контролю».</w:t>
      </w: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3. Настоящее постановление вступает в силу со дня его официального </w:t>
      </w:r>
      <w:r w:rsidR="0078347F">
        <w:rPr>
          <w:color w:val="000000" w:themeColor="text1"/>
          <w:sz w:val="28"/>
          <w:szCs w:val="28"/>
        </w:rPr>
        <w:t>обнародования.</w:t>
      </w: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b/>
          <w:color w:val="000000" w:themeColor="text1"/>
          <w:spacing w:val="-8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</w:t>
      </w:r>
      <w:r w:rsidRPr="00001C2C">
        <w:rPr>
          <w:b/>
          <w:color w:val="000000" w:themeColor="text1"/>
          <w:sz w:val="28"/>
          <w:szCs w:val="28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Контроль 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выполнением настоящего постановления </w:t>
      </w:r>
      <w:r w:rsidR="0078347F">
        <w:rPr>
          <w:color w:val="000000" w:themeColor="text1"/>
          <w:sz w:val="28"/>
          <w:szCs w:val="28"/>
        </w:rPr>
        <w:t>оставляю за собой</w:t>
      </w:r>
      <w:r w:rsidRPr="00001C2C">
        <w:rPr>
          <w:color w:val="000000" w:themeColor="text1"/>
          <w:spacing w:val="-8"/>
          <w:sz w:val="28"/>
          <w:szCs w:val="28"/>
        </w:rPr>
        <w:t>.</w:t>
      </w:r>
    </w:p>
    <w:p w:rsidR="00001C2C" w:rsidRP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8347F" w:rsidRDefault="0078347F" w:rsidP="00D56766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633CF3" w:rsidRDefault="00EB05BA" w:rsidP="00D56766">
      <w:pPr>
        <w:tabs>
          <w:tab w:val="left" w:pos="7655"/>
        </w:tabs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78347F">
        <w:rPr>
          <w:sz w:val="28"/>
        </w:rPr>
        <w:t xml:space="preserve"> сельского поселения                                </w:t>
      </w:r>
      <w:proofErr w:type="spellStart"/>
      <w:r>
        <w:rPr>
          <w:sz w:val="28"/>
        </w:rPr>
        <w:t>В.И.Картичев</w:t>
      </w:r>
      <w:proofErr w:type="spellEnd"/>
    </w:p>
    <w:p w:rsidR="00633CF3" w:rsidRDefault="00633CF3" w:rsidP="00D56766">
      <w:pPr>
        <w:rPr>
          <w:sz w:val="28"/>
        </w:rPr>
      </w:pPr>
    </w:p>
    <w:p w:rsidR="00633CF3" w:rsidRPr="00096504" w:rsidRDefault="00633CF3" w:rsidP="00D56766">
      <w:pPr>
        <w:rPr>
          <w:sz w:val="28"/>
        </w:rPr>
      </w:pPr>
    </w:p>
    <w:p w:rsidR="00001C2C" w:rsidRPr="00001C2C" w:rsidRDefault="00001C2C" w:rsidP="00001C2C">
      <w:pPr>
        <w:widowControl w:val="0"/>
        <w:autoSpaceDE w:val="0"/>
        <w:autoSpaceDN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7E6264" w:rsidRDefault="007E6264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  <w:r w:rsidRPr="00001C2C">
        <w:rPr>
          <w:sz w:val="28"/>
          <w:szCs w:val="28"/>
        </w:rPr>
        <w:lastRenderedPageBreak/>
        <w:t xml:space="preserve">Приложение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>к постановлению</w:t>
      </w:r>
    </w:p>
    <w:p w:rsidR="00001C2C" w:rsidRPr="00001C2C" w:rsidRDefault="00EF6E7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EB05BA">
        <w:rPr>
          <w:sz w:val="28"/>
          <w:szCs w:val="28"/>
        </w:rPr>
        <w:t>Вербов</w:t>
      </w:r>
      <w:r w:rsidR="00EB05BA">
        <w:rPr>
          <w:sz w:val="28"/>
          <w:szCs w:val="28"/>
        </w:rPr>
        <w:t>о</w:t>
      </w:r>
      <w:r w:rsidR="00EB05BA"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</w:p>
    <w:p w:rsidR="00001C2C" w:rsidRPr="00001C2C" w:rsidRDefault="00D56766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6264">
        <w:rPr>
          <w:sz w:val="28"/>
          <w:szCs w:val="28"/>
        </w:rPr>
        <w:t>30</w:t>
      </w:r>
      <w:r w:rsidR="00A17A61" w:rsidRPr="007E6264">
        <w:rPr>
          <w:sz w:val="28"/>
          <w:szCs w:val="28"/>
        </w:rPr>
        <w:t>.</w:t>
      </w:r>
      <w:r w:rsidR="007E6264" w:rsidRPr="007E6264">
        <w:rPr>
          <w:sz w:val="28"/>
          <w:szCs w:val="28"/>
        </w:rPr>
        <w:t>03</w:t>
      </w:r>
      <w:r w:rsidR="00A17A61" w:rsidRPr="007E6264">
        <w:rPr>
          <w:sz w:val="28"/>
          <w:szCs w:val="28"/>
        </w:rPr>
        <w:t>.201</w:t>
      </w:r>
      <w:r w:rsidR="007E6264" w:rsidRPr="007E6264">
        <w:rPr>
          <w:sz w:val="28"/>
          <w:szCs w:val="28"/>
        </w:rPr>
        <w:t>8</w:t>
      </w:r>
      <w:r w:rsidRPr="007E6264">
        <w:rPr>
          <w:sz w:val="28"/>
          <w:szCs w:val="28"/>
        </w:rPr>
        <w:t xml:space="preserve"> № </w:t>
      </w:r>
      <w:r w:rsidR="007E6264" w:rsidRPr="007E6264">
        <w:rPr>
          <w:sz w:val="28"/>
          <w:szCs w:val="28"/>
        </w:rPr>
        <w:t>19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D56766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bookmarkStart w:id="0" w:name="P38"/>
      <w:bookmarkEnd w:id="0"/>
      <w:r w:rsidRPr="00001C2C">
        <w:rPr>
          <w:sz w:val="28"/>
          <w:szCs w:val="28"/>
        </w:rPr>
        <w:t>ПОРЯДОК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осуществления </w:t>
      </w:r>
      <w:r w:rsidR="00EF6E7C">
        <w:rPr>
          <w:sz w:val="28"/>
          <w:szCs w:val="28"/>
        </w:rPr>
        <w:t xml:space="preserve">Администрацией </w:t>
      </w:r>
      <w:proofErr w:type="spellStart"/>
      <w:r w:rsidR="00EB05BA">
        <w:rPr>
          <w:sz w:val="28"/>
          <w:szCs w:val="28"/>
        </w:rPr>
        <w:t>Вербовологовского</w:t>
      </w:r>
      <w:proofErr w:type="spellEnd"/>
      <w:r w:rsidR="00EF6E7C">
        <w:rPr>
          <w:sz w:val="28"/>
          <w:szCs w:val="28"/>
        </w:rPr>
        <w:t xml:space="preserve"> сельского поселения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полномочий по внутреннему </w:t>
      </w:r>
      <w:r w:rsidR="00EF6E7C">
        <w:rPr>
          <w:sz w:val="28"/>
          <w:szCs w:val="28"/>
        </w:rPr>
        <w:t>муниципальному</w:t>
      </w:r>
      <w:r w:rsidRPr="00001C2C">
        <w:rPr>
          <w:sz w:val="28"/>
          <w:szCs w:val="28"/>
        </w:rPr>
        <w:t xml:space="preserve"> финансовому контролю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01C2C">
        <w:rPr>
          <w:sz w:val="28"/>
          <w:szCs w:val="28"/>
        </w:rPr>
        <w:t>1.</w:t>
      </w:r>
      <w:r w:rsidR="00D56766">
        <w:rPr>
          <w:sz w:val="28"/>
          <w:szCs w:val="28"/>
        </w:rPr>
        <w:t> </w:t>
      </w:r>
      <w:r w:rsidRPr="00001C2C">
        <w:rPr>
          <w:sz w:val="28"/>
          <w:szCs w:val="28"/>
        </w:rPr>
        <w:t>Общие положения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bookmarkStart w:id="1" w:name="P48"/>
      <w:bookmarkEnd w:id="1"/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1.1. </w:t>
      </w:r>
      <w:proofErr w:type="gramStart"/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Настоящий Порядок устанавливает правила осуществления 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полномочий по внутренн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му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муниципальному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финансовому контролю в сфере бюджетных правоотн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шений и по контролю в отношении закупок для обеспечения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муниципальных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нужд </w:t>
      </w:r>
      <w:proofErr w:type="spellStart"/>
      <w:r w:rsidR="00EB05BA">
        <w:rPr>
          <w:bCs/>
          <w:sz w:val="28"/>
          <w:szCs w:val="28"/>
        </w:rPr>
        <w:t>Вербовологовского</w:t>
      </w:r>
      <w:proofErr w:type="spellEnd"/>
      <w:r w:rsidR="00EF6E7C" w:rsidRPr="00EF6E7C">
        <w:rPr>
          <w:bCs/>
          <w:sz w:val="28"/>
          <w:szCs w:val="28"/>
        </w:rPr>
        <w:t xml:space="preserve"> </w:t>
      </w:r>
      <w:r w:rsidR="00EF6E7C" w:rsidRPr="00EF6E7C">
        <w:rPr>
          <w:sz w:val="28"/>
          <w:szCs w:val="28"/>
        </w:rPr>
        <w:t>сельского поселения</w:t>
      </w:r>
      <w:r w:rsidR="007116A5">
        <w:rPr>
          <w:sz w:val="28"/>
          <w:szCs w:val="28"/>
        </w:rPr>
        <w:t xml:space="preserve"> 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 рамках полномочий, закре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ленных за финансовыми органами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местного самоуправления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Федеральным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законом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от 05.04.2013 № 44-ФЗ «О контрактной системе в сфере закупок 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варов, работ, услуг для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обеспечения государственных и муниципальных</w:t>
      </w:r>
      <w:proofErr w:type="gramEnd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нужд».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1.2. В настоящем Порядке применяются понятия и термины, устано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 xml:space="preserve">ленные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Российской Федерации и Федеральным </w:t>
      </w:r>
      <w:r w:rsidRPr="00D56766">
        <w:rPr>
          <w:color w:val="000000" w:themeColor="text1"/>
          <w:sz w:val="28"/>
          <w:szCs w:val="28"/>
        </w:rPr>
        <w:t>зак</w:t>
      </w:r>
      <w:r w:rsidRPr="00D56766">
        <w:rPr>
          <w:color w:val="000000" w:themeColor="text1"/>
          <w:sz w:val="28"/>
          <w:szCs w:val="28"/>
        </w:rPr>
        <w:t>о</w:t>
      </w:r>
      <w:r w:rsidRPr="00D56766">
        <w:rPr>
          <w:color w:val="000000" w:themeColor="text1"/>
          <w:sz w:val="28"/>
          <w:szCs w:val="28"/>
        </w:rPr>
        <w:t>ном</w:t>
      </w:r>
      <w:r w:rsidRPr="00001C2C">
        <w:rPr>
          <w:color w:val="000000" w:themeColor="text1"/>
          <w:sz w:val="28"/>
          <w:szCs w:val="28"/>
        </w:rPr>
        <w:t xml:space="preserve"> от 05.04.2013 № 44-ФЗ.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1.3. Методами осуществления 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полномочий по внутреннему </w:t>
      </w:r>
      <w:r w:rsidR="00EF6E7C">
        <w:rPr>
          <w:color w:val="000000" w:themeColor="text1"/>
          <w:sz w:val="28"/>
          <w:szCs w:val="28"/>
        </w:rPr>
        <w:t>муниципальному</w:t>
      </w:r>
      <w:r w:rsidRPr="00001C2C">
        <w:rPr>
          <w:color w:val="000000" w:themeColor="text1"/>
          <w:sz w:val="28"/>
          <w:szCs w:val="28"/>
        </w:rPr>
        <w:t xml:space="preserve"> финанс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вому контролю являются проверка, ревизия, обследование, санкциониров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ние операций со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средствами </w:t>
      </w:r>
      <w:r w:rsidR="00EF6E7C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(далее </w:t>
      </w:r>
      <w:r w:rsidR="00D56766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контрольные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приятия).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1.4. Контрольные мероприятия проводятся в соответствии со станда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тами осуществления внутреннего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муниципального 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финансового контроля (далее 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стандарты), утвержденными правовым актом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</w:t>
      </w:r>
      <w:r w:rsidR="00EB05BA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="00EB05BA">
        <w:rPr>
          <w:rFonts w:eastAsia="Calibri"/>
          <w:color w:val="000000" w:themeColor="text1"/>
          <w:sz w:val="28"/>
          <w:szCs w:val="28"/>
          <w:lang w:eastAsia="en-US"/>
        </w:rPr>
        <w:t>бовологовского</w:t>
      </w:r>
      <w:proofErr w:type="spellEnd"/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Стандарты определяют правила и процедуры организации и</w:t>
      </w:r>
      <w:r w:rsidR="00D56766" w:rsidRPr="00D5676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осуществления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деятельности по проведению контрольных мероприятий, требования к их результатам.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1.5. </w:t>
      </w:r>
      <w:proofErr w:type="gramStart"/>
      <w:r w:rsidRPr="00001C2C">
        <w:rPr>
          <w:color w:val="000000" w:themeColor="text1"/>
          <w:sz w:val="28"/>
          <w:szCs w:val="28"/>
        </w:rPr>
        <w:t>При реализации полномочий по контролю за соблюдением бю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жетного законодательства Российской Федерации и иных нормативных пр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вовых актов, регулирующих бюджетные правоотношения, а также по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контролю за полнотой и достоверностью отчетности о реализации </w:t>
      </w:r>
      <w:r w:rsidR="00EF6E7C">
        <w:rPr>
          <w:color w:val="000000" w:themeColor="text1"/>
          <w:sz w:val="28"/>
          <w:szCs w:val="28"/>
        </w:rPr>
        <w:t>мун</w:t>
      </w:r>
      <w:r w:rsidR="00EF6E7C">
        <w:rPr>
          <w:color w:val="000000" w:themeColor="text1"/>
          <w:sz w:val="28"/>
          <w:szCs w:val="28"/>
        </w:rPr>
        <w:t>и</w:t>
      </w:r>
      <w:r w:rsidR="00EF6E7C">
        <w:rPr>
          <w:color w:val="000000" w:themeColor="text1"/>
          <w:sz w:val="28"/>
          <w:szCs w:val="28"/>
        </w:rPr>
        <w:t>ципальных</w:t>
      </w:r>
      <w:r w:rsidRPr="00001C2C">
        <w:rPr>
          <w:color w:val="000000" w:themeColor="text1"/>
          <w:sz w:val="28"/>
          <w:szCs w:val="28"/>
        </w:rPr>
        <w:t xml:space="preserve"> программ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(в том числе отчетности об исполнении </w:t>
      </w:r>
      <w:r w:rsidR="00EF6E7C">
        <w:rPr>
          <w:color w:val="000000" w:themeColor="text1"/>
          <w:sz w:val="28"/>
          <w:szCs w:val="28"/>
        </w:rPr>
        <w:t>муниципальных</w:t>
      </w:r>
      <w:r w:rsidRPr="00001C2C">
        <w:rPr>
          <w:color w:val="000000" w:themeColor="text1"/>
          <w:sz w:val="28"/>
          <w:szCs w:val="28"/>
        </w:rPr>
        <w:t xml:space="preserve"> заданий) </w:t>
      </w:r>
      <w:r w:rsidR="00EF6E7C">
        <w:rPr>
          <w:color w:val="000000" w:themeColor="text1"/>
          <w:sz w:val="28"/>
          <w:szCs w:val="28"/>
        </w:rPr>
        <w:t xml:space="preserve">Администрация </w:t>
      </w:r>
      <w:proofErr w:type="spellStart"/>
      <w:r w:rsidR="00EB05BA">
        <w:rPr>
          <w:color w:val="000000" w:themeColor="text1"/>
          <w:sz w:val="28"/>
          <w:szCs w:val="28"/>
        </w:rPr>
        <w:t>Верб</w:t>
      </w:r>
      <w:r w:rsidR="00EB05BA">
        <w:rPr>
          <w:color w:val="000000" w:themeColor="text1"/>
          <w:sz w:val="28"/>
          <w:szCs w:val="28"/>
        </w:rPr>
        <w:t>о</w:t>
      </w:r>
      <w:r w:rsidR="00EB05BA">
        <w:rPr>
          <w:color w:val="000000" w:themeColor="text1"/>
          <w:sz w:val="28"/>
          <w:szCs w:val="28"/>
        </w:rPr>
        <w:t>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вправе осуществлять контроль за осущ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ствлением </w:t>
      </w:r>
      <w:r w:rsidR="00EF6E7C">
        <w:rPr>
          <w:color w:val="000000" w:themeColor="text1"/>
          <w:sz w:val="28"/>
          <w:szCs w:val="28"/>
        </w:rPr>
        <w:t>муниципальными</w:t>
      </w:r>
      <w:r w:rsidRPr="00001C2C">
        <w:rPr>
          <w:color w:val="000000" w:themeColor="text1"/>
          <w:sz w:val="28"/>
          <w:szCs w:val="28"/>
        </w:rPr>
        <w:t xml:space="preserve"> учреждениями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предпринимательской и иной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приносящей доход деятельности.</w:t>
      </w:r>
    </w:p>
    <w:p w:rsidR="00DC0A37" w:rsidRDefault="00001C2C" w:rsidP="00DC0A37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1.6. Решение о проведении 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контрольных мероприятий и их периодичности принимается </w:t>
      </w:r>
      <w:r w:rsidR="007F28E7">
        <w:rPr>
          <w:color w:val="000000" w:themeColor="text1"/>
          <w:sz w:val="28"/>
          <w:szCs w:val="28"/>
        </w:rPr>
        <w:t xml:space="preserve">Главой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7F28E7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путем у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 xml:space="preserve">верждения Плана осуществления 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7F28E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lastRenderedPageBreak/>
        <w:t>ского поселения</w:t>
      </w:r>
      <w:r w:rsidR="007116A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внутреннего </w:t>
      </w:r>
      <w:r w:rsidR="007F28E7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(далее </w:t>
      </w:r>
      <w:r w:rsidR="00D56766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План).</w:t>
      </w:r>
    </w:p>
    <w:p w:rsidR="00DC0A37" w:rsidRDefault="00DC0A37" w:rsidP="00DC0A37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56766" w:rsidRDefault="00001C2C" w:rsidP="00DC0A37">
      <w:pPr>
        <w:widowControl w:val="0"/>
        <w:autoSpaceDE w:val="0"/>
        <w:autoSpaceDN w:val="0"/>
        <w:spacing w:line="226" w:lineRule="auto"/>
        <w:ind w:firstLine="709"/>
        <w:jc w:val="center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2. Права, обязанности и ответственность</w:t>
      </w:r>
    </w:p>
    <w:p w:rsidR="00001C2C" w:rsidRPr="00001C2C" w:rsidRDefault="00001C2C" w:rsidP="00DC0A37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должностных лиц</w:t>
      </w:r>
      <w:r w:rsidR="007116A5">
        <w:rPr>
          <w:color w:val="000000" w:themeColor="text1"/>
          <w:sz w:val="28"/>
          <w:szCs w:val="28"/>
        </w:rPr>
        <w:t xml:space="preserve"> </w:t>
      </w:r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2.1. Должностными лицами </w:t>
      </w:r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, осуществляющими реализацию полномочий, указанных в </w:t>
      </w:r>
      <w:r w:rsidRPr="00D56766">
        <w:rPr>
          <w:color w:val="000000" w:themeColor="text1"/>
          <w:sz w:val="28"/>
          <w:szCs w:val="28"/>
        </w:rPr>
        <w:t>пункте 1.1 раздела 1</w:t>
      </w:r>
      <w:r w:rsidRPr="00001C2C">
        <w:rPr>
          <w:color w:val="000000" w:themeColor="text1"/>
          <w:sz w:val="28"/>
          <w:szCs w:val="28"/>
        </w:rPr>
        <w:t xml:space="preserve"> настоящего Порядка, являются: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сельского поселения</w:t>
      </w:r>
      <w:r w:rsidR="00001C2C" w:rsidRPr="00001C2C">
        <w:rPr>
          <w:color w:val="000000" w:themeColor="text1"/>
          <w:sz w:val="28"/>
          <w:szCs w:val="28"/>
        </w:rPr>
        <w:t>;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начальник сектора экономики и финансов</w:t>
      </w:r>
      <w:r w:rsidR="00001C2C" w:rsidRPr="00001C2C">
        <w:rPr>
          <w:color w:val="000000" w:themeColor="text1"/>
          <w:sz w:val="28"/>
          <w:szCs w:val="28"/>
        </w:rPr>
        <w:t>, к компетенции которого о</w:t>
      </w:r>
      <w:r w:rsidR="00001C2C" w:rsidRPr="00001C2C">
        <w:rPr>
          <w:color w:val="000000" w:themeColor="text1"/>
          <w:sz w:val="28"/>
          <w:szCs w:val="28"/>
        </w:rPr>
        <w:t>т</w:t>
      </w:r>
      <w:r w:rsidR="00001C2C" w:rsidRPr="00001C2C">
        <w:rPr>
          <w:color w:val="000000" w:themeColor="text1"/>
          <w:sz w:val="28"/>
          <w:szCs w:val="28"/>
        </w:rPr>
        <w:t xml:space="preserve">носятся вопросы осуществления внутреннего </w:t>
      </w:r>
      <w:r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контроля;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главный специалист</w:t>
      </w:r>
      <w:r w:rsidR="00DC0A37">
        <w:rPr>
          <w:color w:val="000000" w:themeColor="text1"/>
          <w:sz w:val="28"/>
          <w:szCs w:val="28"/>
        </w:rPr>
        <w:t xml:space="preserve"> сектора экономики и финансов</w:t>
      </w:r>
      <w:r w:rsidR="00001C2C" w:rsidRPr="00001C2C">
        <w:rPr>
          <w:color w:val="000000" w:themeColor="text1"/>
          <w:sz w:val="28"/>
          <w:szCs w:val="28"/>
        </w:rPr>
        <w:t>, ответственны</w:t>
      </w:r>
      <w:r>
        <w:rPr>
          <w:color w:val="000000" w:themeColor="text1"/>
          <w:sz w:val="28"/>
          <w:szCs w:val="28"/>
        </w:rPr>
        <w:t>й</w:t>
      </w:r>
      <w:r w:rsidR="00001C2C" w:rsidRPr="00001C2C">
        <w:rPr>
          <w:color w:val="000000" w:themeColor="text1"/>
          <w:sz w:val="28"/>
          <w:szCs w:val="28"/>
        </w:rPr>
        <w:t xml:space="preserve"> за организацию осуществления внутреннего </w:t>
      </w:r>
      <w:r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</w:t>
      </w:r>
      <w:r w:rsidR="00001C2C" w:rsidRPr="00001C2C">
        <w:rPr>
          <w:color w:val="000000" w:themeColor="text1"/>
          <w:sz w:val="28"/>
          <w:szCs w:val="28"/>
        </w:rPr>
        <w:t>н</w:t>
      </w:r>
      <w:r w:rsidR="00001C2C" w:rsidRPr="00001C2C">
        <w:rPr>
          <w:color w:val="000000" w:themeColor="text1"/>
          <w:sz w:val="28"/>
          <w:szCs w:val="28"/>
        </w:rPr>
        <w:t>троля;</w:t>
      </w:r>
    </w:p>
    <w:p w:rsidR="00001C2C" w:rsidRPr="00001C2C" w:rsidRDefault="00EB05BA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специалист 1 категории сектора экономики и финансов</w:t>
      </w:r>
      <w:bookmarkStart w:id="2" w:name="_GoBack"/>
      <w:bookmarkEnd w:id="2"/>
      <w:r w:rsidR="00001C2C" w:rsidRPr="00001C2C">
        <w:rPr>
          <w:color w:val="000000" w:themeColor="text1"/>
          <w:sz w:val="28"/>
          <w:szCs w:val="28"/>
        </w:rPr>
        <w:t>,  ответственны</w:t>
      </w:r>
      <w:r w:rsidR="007116A5">
        <w:rPr>
          <w:color w:val="000000" w:themeColor="text1"/>
          <w:sz w:val="28"/>
          <w:szCs w:val="28"/>
        </w:rPr>
        <w:t xml:space="preserve">й </w:t>
      </w:r>
      <w:r w:rsidR="00001C2C" w:rsidRPr="00001C2C">
        <w:rPr>
          <w:color w:val="000000" w:themeColor="text1"/>
          <w:sz w:val="28"/>
          <w:szCs w:val="28"/>
        </w:rPr>
        <w:t xml:space="preserve">за осуществление внутреннего </w:t>
      </w:r>
      <w:r w:rsidR="004B6073"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2.2. </w:t>
      </w:r>
      <w:r w:rsidR="00BC7E67">
        <w:rPr>
          <w:color w:val="000000" w:themeColor="text1"/>
          <w:sz w:val="28"/>
          <w:szCs w:val="28"/>
        </w:rPr>
        <w:t xml:space="preserve">Глава 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proofErr w:type="gramStart"/>
      <w:r w:rsidRPr="00001C2C">
        <w:rPr>
          <w:color w:val="000000" w:themeColor="text1"/>
          <w:sz w:val="28"/>
          <w:szCs w:val="28"/>
        </w:rPr>
        <w:t>упо</w:t>
      </w:r>
      <w:r w:rsidRPr="00001C2C">
        <w:rPr>
          <w:color w:val="000000" w:themeColor="text1"/>
          <w:sz w:val="28"/>
          <w:szCs w:val="28"/>
        </w:rPr>
        <w:t>л</w:t>
      </w:r>
      <w:r w:rsidRPr="00001C2C">
        <w:rPr>
          <w:color w:val="000000" w:themeColor="text1"/>
          <w:sz w:val="28"/>
          <w:szCs w:val="28"/>
        </w:rPr>
        <w:t>номочен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принимать решения о назначении контрольных мероприятий в 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ответствии с утвержденным Планом.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2.3. Должностные лица 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рамках установленной компетенции по организации и проведению внутреннего </w:t>
      </w:r>
      <w:r w:rsidR="00BC7E67">
        <w:rPr>
          <w:color w:val="000000" w:themeColor="text1"/>
          <w:sz w:val="28"/>
          <w:szCs w:val="28"/>
        </w:rPr>
        <w:t xml:space="preserve">муниципального </w:t>
      </w:r>
      <w:r w:rsidRPr="00001C2C">
        <w:rPr>
          <w:color w:val="000000" w:themeColor="text1"/>
          <w:sz w:val="28"/>
          <w:szCs w:val="28"/>
        </w:rPr>
        <w:t>финансового контроля имеют право: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>запрашивать и получать на основании мотивированного запроса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письменной форме информацию, документы и материалы, объяснения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письменной и устной формах, необходимые для проведения контрольных мероприятий;</w:t>
      </w:r>
      <w:proofErr w:type="gramEnd"/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при осуществлении выездных проверок (ревизий), обследований беспр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пятственно по предъявлению служебных удостоверений входить на террит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рию и в помещения, занимаемые объектами контроля, иметь доступ 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к их документам и материалам, а также осматривать занимаемые ими терр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тории и помещения, требовать предъявления поставленных товаров, резул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ь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татов выполненных работ, оказанных услуг, а также проводить экспертизы, необходимые при проведении контрольных мероприятий, и (или) привлекать независимых экспертов для проведения</w:t>
      </w:r>
      <w:proofErr w:type="gramEnd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таких экспертиз;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направлять объектам контроля акты, заключения, а также представления, предписания об устранении выявленных нарушений в случаях, предусмо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ренных законодательством Российской Федерации;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направлять уведомления о применении бюджетных мер принуждения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случаях, предусмотренных бюджетным законодательством Российской Ф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дерации;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осуществлять производство по делам об административных правонар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шениях в порядке, установленном законодательством Российской Федерации об административных правонарушениях;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обращаться в суд с исковыми заявлениями о возмещении ущерба, пр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чиненного </w:t>
      </w:r>
      <w:proofErr w:type="spellStart"/>
      <w:r w:rsidR="001749AF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BC7E67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нарушением бюдже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ного законодательства Российской Федерации и иных нормативных прав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актов, регулирующих бюджетные правоотношения;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составлять акты по фактам непредставления или несвоевременного </w:t>
      </w:r>
      <w:r w:rsidRPr="00001C2C">
        <w:rPr>
          <w:color w:val="000000" w:themeColor="text1"/>
          <w:sz w:val="28"/>
          <w:szCs w:val="28"/>
        </w:rPr>
        <w:lastRenderedPageBreak/>
        <w:t xml:space="preserve">представления должностными лицами объекта контроля документов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материалов, запрошенных в целях проведения контрольных мероприятий;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обнаружения признаков подделок, подлогов, хищений, зл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употреблений и при необходимости пресечения данных противоправных действий опечатывать кассы, кассовые и служебные помещения, склады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архивы объекта контроля;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обращаться </w:t>
      </w:r>
      <w:proofErr w:type="gramStart"/>
      <w:r w:rsidRPr="00001C2C">
        <w:rPr>
          <w:color w:val="000000" w:themeColor="text1"/>
          <w:sz w:val="28"/>
          <w:szCs w:val="28"/>
        </w:rPr>
        <w:t>в суды с исками о признании осуществленных закупок н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действительными в соответствии с Гражданским </w:t>
      </w:r>
      <w:r w:rsidRPr="00D56766">
        <w:rPr>
          <w:color w:val="000000" w:themeColor="text1"/>
          <w:sz w:val="28"/>
          <w:szCs w:val="28"/>
        </w:rPr>
        <w:t>кодексом</w:t>
      </w:r>
      <w:proofErr w:type="gramEnd"/>
      <w:r w:rsidRPr="00001C2C">
        <w:rPr>
          <w:color w:val="000000" w:themeColor="text1"/>
          <w:sz w:val="28"/>
          <w:szCs w:val="28"/>
        </w:rPr>
        <w:t xml:space="preserve"> Российской Фед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рации.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2.4. Должностные лица 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="001749A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в рамках установленной компетенции по организации и проведению внутреннего </w:t>
      </w:r>
      <w:r w:rsidR="00085B5A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обязаны: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своевременно и в полной мере исполнять предоставленные в соответс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вии с бюджетным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соблюдать требования правовых актов в установленной сфере деятел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>ности;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проводить контрольные мероприятия в соответствии с правовыми акт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ми 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 назначении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трольного мероприятия;</w:t>
      </w:r>
    </w:p>
    <w:p w:rsidR="00001C2C" w:rsidRPr="00001C2C" w:rsidRDefault="00001C2C" w:rsidP="001749AF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знакомить руководителя или уполномоченное должностное лицо объе</w:t>
      </w:r>
      <w:r w:rsidRPr="00001C2C">
        <w:rPr>
          <w:color w:val="000000" w:themeColor="text1"/>
          <w:sz w:val="28"/>
          <w:szCs w:val="28"/>
        </w:rPr>
        <w:t>к</w:t>
      </w:r>
      <w:r w:rsidRPr="00001C2C">
        <w:rPr>
          <w:color w:val="000000" w:themeColor="text1"/>
          <w:sz w:val="28"/>
          <w:szCs w:val="28"/>
        </w:rPr>
        <w:t>та контроля с копией правового акта о приостановлении, возобновлении и продлении срока проведения проверки (ревизии), об изменении состава группы должностных лиц, уполномоченных на проведение контрольного м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роприятия (далее </w:t>
      </w:r>
      <w:r w:rsidR="00FF3172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проверочная (ревизионная) группа), а также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с результатами контрольных мероприятий (актами и заключениями).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2.5. Должностные лица 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, осуществляющие организацию и проведение внутреннего </w:t>
      </w:r>
      <w:r w:rsidR="00085B5A">
        <w:rPr>
          <w:rFonts w:eastAsia="Calibri"/>
          <w:color w:val="000000" w:themeColor="text1"/>
          <w:sz w:val="28"/>
          <w:szCs w:val="28"/>
          <w:lang w:eastAsia="en-US"/>
        </w:rPr>
        <w:t>муниц</w:t>
      </w:r>
      <w:r w:rsidR="00085B5A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="00085B5A">
        <w:rPr>
          <w:rFonts w:eastAsia="Calibri"/>
          <w:color w:val="000000" w:themeColor="text1"/>
          <w:sz w:val="28"/>
          <w:szCs w:val="28"/>
          <w:lang w:eastAsia="en-US"/>
        </w:rPr>
        <w:t>пальног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о финансового контроля, 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>несут ответственность за решения и дейс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>т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вия (бездействие), принимаемые (осуществляемые) в процессе исполнения </w:t>
      </w:r>
      <w:r w:rsidR="00085B5A">
        <w:rPr>
          <w:rFonts w:eastAsia="Calibri"/>
          <w:bCs/>
          <w:color w:val="000000" w:themeColor="text1"/>
          <w:sz w:val="28"/>
          <w:szCs w:val="28"/>
          <w:lang w:eastAsia="en-US"/>
        </w:rPr>
        <w:t>муниципальной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функции, в соответствии с законодательством Российской Федерации.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 Планирование контрольных мероприятий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3.1. Контрольные мероприятия подразделяются </w:t>
      </w:r>
      <w:proofErr w:type="gramStart"/>
      <w:r w:rsidRPr="00001C2C">
        <w:rPr>
          <w:color w:val="000000" w:themeColor="text1"/>
          <w:sz w:val="28"/>
          <w:szCs w:val="28"/>
        </w:rPr>
        <w:t>на</w:t>
      </w:r>
      <w:proofErr w:type="gramEnd"/>
      <w:r w:rsidRPr="00001C2C">
        <w:rPr>
          <w:color w:val="000000" w:themeColor="text1"/>
          <w:sz w:val="28"/>
          <w:szCs w:val="28"/>
        </w:rPr>
        <w:t xml:space="preserve"> плановые и внеплан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3.2. Контрольные мероприятия осуществляются посредством проведения плановых и внеплановых проверок (ревизий), обследований, санкциониров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ния. Проверки подразделяются на выездные и камеральные, а также встре</w:t>
      </w:r>
      <w:r w:rsidRPr="00001C2C">
        <w:rPr>
          <w:color w:val="000000" w:themeColor="text1"/>
          <w:sz w:val="28"/>
          <w:szCs w:val="28"/>
        </w:rPr>
        <w:t>ч</w:t>
      </w:r>
      <w:r w:rsidRPr="00001C2C">
        <w:rPr>
          <w:color w:val="000000" w:themeColor="text1"/>
          <w:sz w:val="28"/>
          <w:szCs w:val="28"/>
        </w:rPr>
        <w:t>ные проверки, проводимые в рамках выездных и (или) камеральных пров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рок.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3.3. Плановые контрольные мероприятия, осуществляются в соответс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вии с Планом, утвержденным </w:t>
      </w:r>
      <w:r w:rsidR="00C60F24">
        <w:rPr>
          <w:rFonts w:eastAsia="Calibri"/>
          <w:color w:val="000000" w:themeColor="text1"/>
          <w:sz w:val="28"/>
          <w:szCs w:val="28"/>
          <w:lang w:eastAsia="en-US"/>
        </w:rPr>
        <w:t xml:space="preserve">Главой Администрации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Вербовологовского</w:t>
      </w:r>
      <w:proofErr w:type="spellEnd"/>
      <w:r w:rsidR="00C60F24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Внеплановые контрольные мероприятия осуществляются на основании поручений </w:t>
      </w:r>
      <w:r w:rsidR="00C60F24">
        <w:rPr>
          <w:color w:val="000000" w:themeColor="text1"/>
          <w:sz w:val="28"/>
          <w:szCs w:val="28"/>
        </w:rPr>
        <w:t xml:space="preserve">Главы </w:t>
      </w:r>
      <w:r w:rsidR="00C60F2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0F2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К критериям отбора контрольных мероприятий для включения в План относятся:</w:t>
      </w:r>
    </w:p>
    <w:p w:rsidR="00001C2C" w:rsidRPr="00001C2C" w:rsidRDefault="00001C2C" w:rsidP="00530AB3">
      <w:pPr>
        <w:pageBreakBefore/>
        <w:widowControl w:val="0"/>
        <w:autoSpaceDE w:val="0"/>
        <w:autoSpaceDN w:val="0"/>
        <w:spacing w:line="226" w:lineRule="auto"/>
        <w:ind w:firstLine="53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 xml:space="preserve">поручения </w:t>
      </w:r>
      <w:r w:rsidR="00B903C4">
        <w:rPr>
          <w:color w:val="000000" w:themeColor="text1"/>
          <w:sz w:val="28"/>
          <w:szCs w:val="28"/>
        </w:rPr>
        <w:t xml:space="preserve">Главы 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Pr="00001C2C">
        <w:rPr>
          <w:color w:val="000000" w:themeColor="text1"/>
          <w:sz w:val="28"/>
          <w:szCs w:val="28"/>
        </w:rPr>
        <w:t>;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оценка состояния внутреннего финансового контроля и аудита в отн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шении объекта контроля, полученная в результате проведения 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Администр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анализа осуществления главн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ы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ми администраторами бюджетных средств, не являющимися органами вне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ш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него </w:t>
      </w:r>
      <w:r w:rsidR="0036481A">
        <w:rPr>
          <w:rFonts w:eastAsia="Calibri"/>
          <w:color w:val="000000" w:themeColor="text1"/>
          <w:sz w:val="28"/>
          <w:szCs w:val="28"/>
          <w:lang w:eastAsia="en-US"/>
        </w:rPr>
        <w:t>муниципального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финансового контроля, внутреннего финансового ко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троля и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внутреннего финансового аудита;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необходимость выделения резерва времени для выполнения внеплан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контрольных мероприятий, определяемого на основании данных о вн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плановых проверках предыдущих лет;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обеспечение равномерности нагрузки на структурные подразделения, принимающие участие в контрольных мероприятиях;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существенность и значимость мероприятий, осуществляемых объектом контроля, в отношении которых предполагается проведение внутреннего </w:t>
      </w:r>
      <w:r w:rsidR="0036481A">
        <w:rPr>
          <w:color w:val="000000" w:themeColor="text1"/>
          <w:sz w:val="28"/>
          <w:szCs w:val="28"/>
        </w:rPr>
        <w:t>м</w:t>
      </w:r>
      <w:r w:rsidR="0036481A">
        <w:rPr>
          <w:color w:val="000000" w:themeColor="text1"/>
          <w:sz w:val="28"/>
          <w:szCs w:val="28"/>
        </w:rPr>
        <w:t>у</w:t>
      </w:r>
      <w:r w:rsidR="0036481A">
        <w:rPr>
          <w:color w:val="000000" w:themeColor="text1"/>
          <w:sz w:val="28"/>
          <w:szCs w:val="28"/>
        </w:rPr>
        <w:t>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контроля, и (или) направления и объемов бю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жетных расходов;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длительность периода, прошедшего с момента проведения идентичного контрольного мероприятия органом </w:t>
      </w:r>
      <w:r w:rsidR="0036481A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36481A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(в случае, если указанный период превышает 3 года).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Периодичность проведения плановых контрольных мероприятий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отношении одного объекта контроля и одной темы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 составляет не более одного раза в год.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Осуществление контрольных мероприятий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Проведение контрольных мероприятий методом санкционирования операций со средствами </w:t>
      </w:r>
      <w:r w:rsidR="0036481A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в соответствии со </w:t>
      </w:r>
      <w:r w:rsidRPr="00D56766">
        <w:rPr>
          <w:color w:val="000000" w:themeColor="text1"/>
          <w:sz w:val="28"/>
          <w:szCs w:val="28"/>
        </w:rPr>
        <w:t>статьей 219</w:t>
      </w:r>
      <w:r w:rsidRPr="00001C2C">
        <w:rPr>
          <w:color w:val="000000" w:themeColor="text1"/>
          <w:sz w:val="28"/>
          <w:szCs w:val="28"/>
        </w:rPr>
        <w:t xml:space="preserve"> Бюджетного кодекса Российской Федерации осуществляется в порядке, уст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новленном </w:t>
      </w:r>
      <w:r w:rsidR="0036481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6481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4304AA" w:rsidRPr="00001C2C" w:rsidRDefault="00001C2C" w:rsidP="004304AA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>При проведении санкционирования о</w:t>
      </w:r>
      <w:r w:rsidR="00960290">
        <w:rPr>
          <w:color w:val="000000" w:themeColor="text1"/>
          <w:sz w:val="28"/>
          <w:szCs w:val="28"/>
        </w:rPr>
        <w:t>пераций со средствами местного</w:t>
      </w:r>
      <w:r w:rsidRPr="00001C2C">
        <w:rPr>
          <w:color w:val="000000" w:themeColor="text1"/>
          <w:sz w:val="28"/>
          <w:szCs w:val="28"/>
        </w:rPr>
        <w:t xml:space="preserve"> бюджета 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осущест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>ляет проверку документов, представленных в целях осуществления финанс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операций, на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их наличие и (или) на соответствие указанной в них и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формации требованиям бюджетного законодательства Российской Федер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ции и иных нормативных правовых актов, регулирующих бюджетные прав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отношения</w:t>
      </w:r>
      <w:r w:rsidR="004304AA">
        <w:rPr>
          <w:color w:val="000000" w:themeColor="text1"/>
          <w:sz w:val="28"/>
          <w:szCs w:val="28"/>
        </w:rPr>
        <w:t xml:space="preserve">, с использованием информационной системы </w:t>
      </w:r>
      <w:r w:rsidR="004304AA" w:rsidRPr="00001C2C">
        <w:rPr>
          <w:color w:val="000000" w:themeColor="text1"/>
          <w:sz w:val="28"/>
          <w:szCs w:val="28"/>
        </w:rPr>
        <w:t>на базе програм</w:t>
      </w:r>
      <w:r w:rsidR="004304AA" w:rsidRPr="00001C2C">
        <w:rPr>
          <w:color w:val="000000" w:themeColor="text1"/>
          <w:sz w:val="28"/>
          <w:szCs w:val="28"/>
        </w:rPr>
        <w:t>м</w:t>
      </w:r>
      <w:r w:rsidR="004304AA" w:rsidRPr="00001C2C">
        <w:rPr>
          <w:color w:val="000000" w:themeColor="text1"/>
          <w:sz w:val="28"/>
          <w:szCs w:val="28"/>
        </w:rPr>
        <w:t xml:space="preserve">ных продуктов «Система автоматизации </w:t>
      </w:r>
      <w:r w:rsidR="004304AA">
        <w:rPr>
          <w:color w:val="000000" w:themeColor="text1"/>
          <w:sz w:val="28"/>
          <w:szCs w:val="28"/>
        </w:rPr>
        <w:t>финансово-казначейских органов –</w:t>
      </w:r>
      <w:r w:rsidR="004304AA" w:rsidRPr="00001C2C">
        <w:rPr>
          <w:color w:val="000000" w:themeColor="text1"/>
          <w:sz w:val="28"/>
          <w:szCs w:val="28"/>
        </w:rPr>
        <w:t xml:space="preserve"> Автоматизированный </w:t>
      </w:r>
      <w:r w:rsidR="007628D6">
        <w:rPr>
          <w:color w:val="000000" w:themeColor="text1"/>
          <w:sz w:val="28"/>
          <w:szCs w:val="28"/>
        </w:rPr>
        <w:t xml:space="preserve"> </w:t>
      </w:r>
      <w:r w:rsidR="004304AA" w:rsidRPr="00001C2C">
        <w:rPr>
          <w:color w:val="000000" w:themeColor="text1"/>
          <w:sz w:val="28"/>
          <w:szCs w:val="28"/>
        </w:rPr>
        <w:t>Центр Контроля</w:t>
      </w:r>
      <w:proofErr w:type="gramEnd"/>
      <w:r w:rsidR="004304AA" w:rsidRPr="00001C2C">
        <w:rPr>
          <w:color w:val="000000" w:themeColor="text1"/>
          <w:sz w:val="28"/>
          <w:szCs w:val="28"/>
        </w:rPr>
        <w:t xml:space="preserve"> исполнения бюджета» («АЦК-Финансы» и «АЦК-Планирование»).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ходе проведения контрольных мероприятий методом санкционир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вания операций со средствами </w:t>
      </w:r>
      <w:r w:rsidR="00960290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могут проводиться внепл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новые выездные проверки, обследования, в порядке, установленном 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К процедурам осуществления контрольного мероприятия, за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исключением случаев проведения </w:t>
      </w:r>
      <w:r w:rsidR="007116A5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7116A5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санкционирования операций со средствами </w:t>
      </w:r>
      <w:r w:rsidR="007116A5">
        <w:rPr>
          <w:color w:val="000000" w:themeColor="text1"/>
          <w:sz w:val="28"/>
          <w:szCs w:val="28"/>
        </w:rPr>
        <w:t>ме</w:t>
      </w:r>
      <w:r w:rsidRPr="00001C2C">
        <w:rPr>
          <w:color w:val="000000" w:themeColor="text1"/>
          <w:sz w:val="28"/>
          <w:szCs w:val="28"/>
        </w:rPr>
        <w:t>стного бюджета, относятся назначение контрольного мероприятия, проведение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трольного мероприятия и реализация результатов проведения контрольного </w:t>
      </w:r>
      <w:r w:rsidRPr="00001C2C">
        <w:rPr>
          <w:color w:val="000000" w:themeColor="text1"/>
          <w:sz w:val="28"/>
          <w:szCs w:val="28"/>
        </w:rPr>
        <w:lastRenderedPageBreak/>
        <w:t>мероприятия.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Основанием для проведения контрольного мероприятия является утвержденный </w:t>
      </w:r>
      <w:r w:rsidR="001749AF">
        <w:rPr>
          <w:color w:val="000000" w:themeColor="text1"/>
          <w:sz w:val="28"/>
          <w:szCs w:val="28"/>
        </w:rPr>
        <w:t>г</w:t>
      </w:r>
      <w:r w:rsidR="00CD422A">
        <w:rPr>
          <w:color w:val="000000" w:themeColor="text1"/>
          <w:sz w:val="28"/>
          <w:szCs w:val="28"/>
        </w:rPr>
        <w:t xml:space="preserve">лавой 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Pr="00001C2C">
        <w:rPr>
          <w:color w:val="000000" w:themeColor="text1"/>
          <w:sz w:val="28"/>
          <w:szCs w:val="28"/>
        </w:rPr>
        <w:t xml:space="preserve"> План на очередной финансовый год или поручение </w:t>
      </w:r>
      <w:r w:rsidR="001749AF">
        <w:rPr>
          <w:color w:val="000000" w:themeColor="text1"/>
          <w:sz w:val="28"/>
          <w:szCs w:val="28"/>
        </w:rPr>
        <w:t>г</w:t>
      </w:r>
      <w:r w:rsidR="00CD422A">
        <w:rPr>
          <w:color w:val="000000" w:themeColor="text1"/>
          <w:sz w:val="28"/>
          <w:szCs w:val="28"/>
        </w:rPr>
        <w:t xml:space="preserve">лавы 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Администр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D422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Контрольное мероприятие (за исключением случаев назначения обсл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дования в рамках камеральных или выездных проверок, ревизий) проводится на основании правового акта </w:t>
      </w:r>
      <w:r w:rsidR="006F79B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6F79B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о его назначении.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В период </w:t>
      </w:r>
      <w:proofErr w:type="gramStart"/>
      <w:r w:rsidRPr="00001C2C">
        <w:rPr>
          <w:color w:val="000000" w:themeColor="text1"/>
          <w:sz w:val="28"/>
          <w:szCs w:val="28"/>
        </w:rPr>
        <w:t>с даты издания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правового акта о назначении контрольн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го мероприятия и до начала срока его проведения осуществляется подготовка к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проведению контрольного мероприятия, в ходе которой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вправе запрашивать у объекта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 необходимые документы, материалы и информацию.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Срок представления документов, материалов и информации уст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навливается в запросе. При этом устанавливаемый срок (за исключением з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просов по внеплановым проверкам, ревизиям) не может составлять менее трех рабочих дней </w:t>
      </w:r>
      <w:proofErr w:type="gramStart"/>
      <w:r w:rsidRPr="00001C2C">
        <w:rPr>
          <w:color w:val="000000" w:themeColor="text1"/>
          <w:sz w:val="28"/>
          <w:szCs w:val="28"/>
        </w:rPr>
        <w:t>с даты получения</w:t>
      </w:r>
      <w:proofErr w:type="gramEnd"/>
      <w:r w:rsidRPr="00001C2C">
        <w:rPr>
          <w:color w:val="000000" w:themeColor="text1"/>
          <w:sz w:val="28"/>
          <w:szCs w:val="28"/>
        </w:rPr>
        <w:t xml:space="preserve"> такого запроса.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Объект контроля обязан в указанный в запросе срок представить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 его запросу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менты, материалы и информацию, в том числе в электронном виде, необх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димые для проведения контрольного мероприятия. На основании мотивир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ванного ходатайства руководителя объекта контроля срок представления и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формации, документов и материалов по решению </w:t>
      </w:r>
      <w:r w:rsidR="00C6316F">
        <w:rPr>
          <w:color w:val="000000" w:themeColor="text1"/>
          <w:sz w:val="28"/>
          <w:szCs w:val="28"/>
        </w:rPr>
        <w:t xml:space="preserve">Главы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лица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замещающего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может быть продлен не более чем на пять рабочих дней.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Документы, материалы и информация, необходимые для провед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ния контрольных мероприятий, представляются в подлиннике или копиях, заверенных объектами контроля в установленном порядке.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 xml:space="preserve">Непредставление или несвоевременное представление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т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 его запросу информации, документов и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материалов, необходимых для проведения контрольных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приятий, а также представление информации, документов и материалов не в полном объеме или представление недостоверной информации, документов и материалов влечет за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собой ответственность, установленную законодательс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вом Российской Федерации</w:t>
      </w:r>
      <w:r w:rsidR="00C6316F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Ростовской области</w:t>
      </w:r>
      <w:r w:rsidR="00C6316F">
        <w:rPr>
          <w:color w:val="000000" w:themeColor="text1"/>
          <w:sz w:val="28"/>
          <w:szCs w:val="28"/>
        </w:rPr>
        <w:t xml:space="preserve"> 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C6316F">
        <w:rPr>
          <w:color w:val="000000" w:themeColor="text1"/>
          <w:sz w:val="28"/>
          <w:szCs w:val="28"/>
        </w:rPr>
        <w:t xml:space="preserve"> сел</w:t>
      </w:r>
      <w:r w:rsidR="00C6316F">
        <w:rPr>
          <w:color w:val="000000" w:themeColor="text1"/>
          <w:sz w:val="28"/>
          <w:szCs w:val="28"/>
        </w:rPr>
        <w:t>ь</w:t>
      </w:r>
      <w:r w:rsidR="00C6316F">
        <w:rPr>
          <w:color w:val="000000" w:themeColor="text1"/>
          <w:sz w:val="28"/>
          <w:szCs w:val="28"/>
        </w:rPr>
        <w:t>ского поселения</w:t>
      </w:r>
      <w:r w:rsidRPr="00001C2C">
        <w:rPr>
          <w:color w:val="000000" w:themeColor="text1"/>
          <w:sz w:val="28"/>
          <w:szCs w:val="28"/>
        </w:rPr>
        <w:t>.</w:t>
      </w:r>
      <w:proofErr w:type="gramEnd"/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По указанным фактам руководитель проверочной (ревизионной) гру</w:t>
      </w:r>
      <w:r w:rsidRPr="00001C2C">
        <w:rPr>
          <w:color w:val="000000" w:themeColor="text1"/>
          <w:sz w:val="28"/>
          <w:szCs w:val="28"/>
        </w:rPr>
        <w:t>п</w:t>
      </w:r>
      <w:r w:rsidRPr="00001C2C">
        <w:rPr>
          <w:color w:val="000000" w:themeColor="text1"/>
          <w:sz w:val="28"/>
          <w:szCs w:val="28"/>
        </w:rPr>
        <w:t xml:space="preserve">пы составляет акты по форме, утвержденной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Запросы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 представлении информации, документов и материалов, необходимых для проведения контрольных мероприятий, акты проверок и ревизий, заключения по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4.10.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В рамках камеральных или выездных проверок (ревизий) могут проводиться обследования, встречные проверки в целях установления и (или) подтверждения фактов, связанных с деятельностью объекта контроля.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4.11.</w:t>
      </w:r>
      <w:r w:rsidRPr="00001C2C">
        <w:rPr>
          <w:rFonts w:eastAsia="Calibri"/>
          <w:color w:val="000000" w:themeColor="text1"/>
          <w:sz w:val="28"/>
          <w:szCs w:val="28"/>
          <w:lang w:val="en-US"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Встречные проверки назначаются и проводятся в порядке, уст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новленном для камеральных или выездных проверок (ревизий) соответстве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но. Решение о проведении встречной проверки принимается </w:t>
      </w:r>
      <w:r w:rsidR="00110771">
        <w:rPr>
          <w:rFonts w:eastAsia="Calibri"/>
          <w:color w:val="000000" w:themeColor="text1"/>
          <w:sz w:val="28"/>
          <w:szCs w:val="28"/>
          <w:lang w:eastAsia="en-US"/>
        </w:rPr>
        <w:t>г</w:t>
      </w:r>
      <w:r w:rsidR="00C6316F">
        <w:rPr>
          <w:rFonts w:eastAsia="Calibri"/>
          <w:color w:val="000000" w:themeColor="text1"/>
          <w:sz w:val="28"/>
          <w:szCs w:val="28"/>
          <w:lang w:eastAsia="en-US"/>
        </w:rPr>
        <w:t xml:space="preserve">лавой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либо лицом</w:t>
      </w:r>
      <w:r w:rsidR="00530AB3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его замеща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ю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щим</w:t>
      </w:r>
      <w:r w:rsidR="00530AB3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на основании мотивированного обращения </w:t>
      </w:r>
      <w:r w:rsidR="00C6316F">
        <w:rPr>
          <w:rFonts w:eastAsia="Calibri"/>
          <w:color w:val="000000" w:themeColor="text1"/>
          <w:sz w:val="28"/>
          <w:szCs w:val="28"/>
          <w:lang w:eastAsia="en-US"/>
        </w:rPr>
        <w:t>главного специалиста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 xml:space="preserve"> се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>к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>тора экономики и финансов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, ответственного за организацию осуществления внутреннего </w:t>
      </w:r>
      <w:r w:rsidR="00C6316F">
        <w:rPr>
          <w:rFonts w:eastAsia="Calibri"/>
          <w:color w:val="000000" w:themeColor="text1"/>
          <w:sz w:val="28"/>
          <w:szCs w:val="28"/>
          <w:lang w:eastAsia="en-US"/>
        </w:rPr>
        <w:t>муниципального</w:t>
      </w:r>
      <w:r w:rsidR="00530AB3">
        <w:rPr>
          <w:rFonts w:eastAsia="Calibri"/>
          <w:color w:val="000000" w:themeColor="text1"/>
          <w:sz w:val="28"/>
          <w:szCs w:val="28"/>
          <w:lang w:eastAsia="en-US"/>
        </w:rPr>
        <w:t xml:space="preserve"> финансового контроля (далее –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C6316F">
        <w:rPr>
          <w:rFonts w:eastAsia="Calibri"/>
          <w:color w:val="000000" w:themeColor="text1"/>
          <w:sz w:val="28"/>
          <w:szCs w:val="28"/>
          <w:lang w:eastAsia="en-US"/>
        </w:rPr>
        <w:t xml:space="preserve">главный 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>сп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7628D6">
        <w:rPr>
          <w:rFonts w:eastAsia="Calibri"/>
          <w:color w:val="000000" w:themeColor="text1"/>
          <w:sz w:val="28"/>
          <w:szCs w:val="28"/>
          <w:lang w:eastAsia="en-US"/>
        </w:rPr>
        <w:t>циалист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).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Результаты встречной проверки оформляются актом, который прилаг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ется к материалам камеральной или выездной проверки (ревизии) соответс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венно.</w:t>
      </w:r>
      <w:r w:rsidR="00110771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По результатам встречной проверки представления и предписания объекту встречной проверки не направляются.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На основании мотивированного обращения </w:t>
      </w:r>
      <w:r w:rsidR="007628D6">
        <w:rPr>
          <w:color w:val="000000" w:themeColor="text1"/>
          <w:sz w:val="28"/>
          <w:szCs w:val="28"/>
        </w:rPr>
        <w:t xml:space="preserve">главного специалиста </w:t>
      </w:r>
      <w:r w:rsidR="00110771">
        <w:rPr>
          <w:color w:val="000000" w:themeColor="text1"/>
          <w:sz w:val="28"/>
          <w:szCs w:val="28"/>
        </w:rPr>
        <w:t>г</w:t>
      </w:r>
      <w:r w:rsidR="00C6316F">
        <w:rPr>
          <w:color w:val="000000" w:themeColor="text1"/>
          <w:sz w:val="28"/>
          <w:szCs w:val="28"/>
        </w:rPr>
        <w:t xml:space="preserve">лавой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может быть принято решение о приостановлении провед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ния контрольного мероприятия: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период проведения встречной проверки;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отсутствии или неудовлетворительном состоянии бухгалтерского (бюджет</w:t>
      </w:r>
      <w:r w:rsidR="00530AB3">
        <w:rPr>
          <w:color w:val="000000" w:themeColor="text1"/>
          <w:sz w:val="28"/>
          <w:szCs w:val="28"/>
        </w:rPr>
        <w:t>ного) учета у объекта контроля –</w:t>
      </w:r>
      <w:r w:rsidRPr="00001C2C">
        <w:rPr>
          <w:color w:val="000000" w:themeColor="text1"/>
          <w:sz w:val="28"/>
          <w:szCs w:val="28"/>
        </w:rPr>
        <w:t xml:space="preserve"> на период восстановления объе</w:t>
      </w:r>
      <w:r w:rsidRPr="00001C2C">
        <w:rPr>
          <w:color w:val="000000" w:themeColor="text1"/>
          <w:sz w:val="28"/>
          <w:szCs w:val="28"/>
        </w:rPr>
        <w:t>к</w:t>
      </w:r>
      <w:r w:rsidRPr="00001C2C">
        <w:rPr>
          <w:color w:val="000000" w:themeColor="text1"/>
          <w:sz w:val="28"/>
          <w:szCs w:val="28"/>
        </w:rPr>
        <w:t>том контроля документов, необходимых для проведения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приятия, а также приведения объектом контроля в надлежащее состояние д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кументов учета и отчетности;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период организации и проведения экспертиз;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на период исполнения запросов, направленных в </w:t>
      </w:r>
      <w:r w:rsidR="00C6316F">
        <w:rPr>
          <w:color w:val="000000" w:themeColor="text1"/>
          <w:sz w:val="28"/>
          <w:szCs w:val="28"/>
        </w:rPr>
        <w:t>муниципальные</w:t>
      </w:r>
      <w:r w:rsidRPr="00001C2C">
        <w:rPr>
          <w:color w:val="000000" w:themeColor="text1"/>
          <w:sz w:val="28"/>
          <w:szCs w:val="28"/>
        </w:rPr>
        <w:t xml:space="preserve"> орг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ны;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в случае непредставления объектом контроля документов, материалов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информации, и (или) представл</w:t>
      </w:r>
      <w:r w:rsidR="007628D6">
        <w:rPr>
          <w:color w:val="000000" w:themeColor="text1"/>
          <w:sz w:val="28"/>
          <w:szCs w:val="28"/>
        </w:rPr>
        <w:t xml:space="preserve">ения неполного комплекта </w:t>
      </w:r>
      <w:r w:rsidRPr="00001C2C">
        <w:rPr>
          <w:color w:val="000000" w:themeColor="text1"/>
          <w:sz w:val="28"/>
          <w:szCs w:val="28"/>
        </w:rPr>
        <w:t>требуемых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ментов, материалов и информации, и (или) воспрепятствования проведению контрольного мероприятия, и (или) уклонения от проведения контрольного мероприятия;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необходимости обследования имущества и (или) документов, н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ходящихся не по месту нахождения объекта контроля.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 время приостановления проведения контрольного меропри</w:t>
      </w:r>
      <w:r w:rsidRPr="00001C2C">
        <w:rPr>
          <w:color w:val="000000" w:themeColor="text1"/>
          <w:sz w:val="28"/>
          <w:szCs w:val="28"/>
        </w:rPr>
        <w:t>я</w:t>
      </w:r>
      <w:r w:rsidRPr="00001C2C">
        <w:rPr>
          <w:color w:val="000000" w:themeColor="text1"/>
          <w:sz w:val="28"/>
          <w:szCs w:val="28"/>
        </w:rPr>
        <w:t>тия течение его срока прерывается.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4.14. В срок не позднее трех рабочих дней со дня принятия решения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 приостановлении контрольного мероприятия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письменно извещает объект контроля о приостановлении камеральной или выездной проверки (ревизии) и о причинах приостановления;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может принять меры по устранению препятствий в проведении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трольного мероприятия, предусмотренные законодательством Российской Федерации и способствующие возобновлению контрольного мероприятия.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4.15. В течение трех рабочих дней со дня получения сведений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об устранении причин приостановления контрольного мероприятия </w:t>
      </w:r>
      <w:r w:rsidR="00110771">
        <w:rPr>
          <w:color w:val="000000" w:themeColor="text1"/>
          <w:sz w:val="28"/>
          <w:szCs w:val="28"/>
        </w:rPr>
        <w:t>г</w:t>
      </w:r>
      <w:r w:rsidR="00C6316F">
        <w:rPr>
          <w:color w:val="000000" w:themeColor="text1"/>
          <w:sz w:val="28"/>
          <w:szCs w:val="28"/>
        </w:rPr>
        <w:t xml:space="preserve">лава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530AB3">
        <w:rPr>
          <w:color w:val="000000" w:themeColor="text1"/>
          <w:sz w:val="28"/>
          <w:szCs w:val="28"/>
        </w:rPr>
        <w:t xml:space="preserve"> либо лицо, его зам</w:t>
      </w:r>
      <w:r w:rsidR="00530AB3">
        <w:rPr>
          <w:color w:val="000000" w:themeColor="text1"/>
          <w:sz w:val="28"/>
          <w:szCs w:val="28"/>
        </w:rPr>
        <w:t>е</w:t>
      </w:r>
      <w:r w:rsidR="00530AB3">
        <w:rPr>
          <w:color w:val="000000" w:themeColor="text1"/>
          <w:sz w:val="28"/>
          <w:szCs w:val="28"/>
        </w:rPr>
        <w:t>щающее</w:t>
      </w:r>
      <w:r w:rsidRPr="00001C2C">
        <w:rPr>
          <w:color w:val="000000" w:themeColor="text1"/>
          <w:sz w:val="28"/>
          <w:szCs w:val="28"/>
        </w:rPr>
        <w:t>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принимает решение о возобновлении проведения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информирует объект контроля о возобновлении камеральной или 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>ездной проверки (ревизии).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>4.16. Решение о приостановлении (возобновлении) проведения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трольного мероприятия оформляется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 Копия решения о приостановлении (возо</w:t>
      </w:r>
      <w:r w:rsidRPr="00001C2C">
        <w:rPr>
          <w:color w:val="000000" w:themeColor="text1"/>
          <w:sz w:val="28"/>
          <w:szCs w:val="28"/>
        </w:rPr>
        <w:t>б</w:t>
      </w:r>
      <w:r w:rsidRPr="00001C2C">
        <w:rPr>
          <w:color w:val="000000" w:themeColor="text1"/>
          <w:sz w:val="28"/>
          <w:szCs w:val="28"/>
        </w:rPr>
        <w:t>новлении) проведения камеральной или выездной проверки (ревизии) н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правляется в адрес объекта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 Порядок проведения выездной проверки (ревизии).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4.17.1. Выездная проверка (ревизия) проводится должностными лицами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по месту нахождения объекта контроля.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Объект контроля обязан обеспечить уполномоченных должностных лиц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помещениями и организационной техникой, необходимыми для проведения выездной пр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верки.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4.17.2. Срок проведения выездной проверки (ревизии) не может пр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вышать тридцати рабочих дней.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4.17.3. </w:t>
      </w:r>
      <w:r w:rsidR="00C6316F">
        <w:rPr>
          <w:color w:val="000000" w:themeColor="text1"/>
          <w:sz w:val="28"/>
          <w:szCs w:val="28"/>
        </w:rPr>
        <w:t xml:space="preserve">Глава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замещающее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может продлить срок проведения выездной пр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верки (ревизии) на основании мотивированного обращения </w:t>
      </w:r>
      <w:r w:rsidR="0024064D">
        <w:rPr>
          <w:color w:val="000000" w:themeColor="text1"/>
          <w:sz w:val="28"/>
          <w:szCs w:val="28"/>
        </w:rPr>
        <w:t>главного специ</w:t>
      </w:r>
      <w:r w:rsidR="0024064D">
        <w:rPr>
          <w:color w:val="000000" w:themeColor="text1"/>
          <w:sz w:val="28"/>
          <w:szCs w:val="28"/>
        </w:rPr>
        <w:t>а</w:t>
      </w:r>
      <w:r w:rsidR="0024064D">
        <w:rPr>
          <w:color w:val="000000" w:themeColor="text1"/>
          <w:sz w:val="28"/>
          <w:szCs w:val="28"/>
        </w:rPr>
        <w:t>листа</w:t>
      </w:r>
      <w:r w:rsidRPr="00001C2C">
        <w:rPr>
          <w:color w:val="000000" w:themeColor="text1"/>
          <w:sz w:val="28"/>
          <w:szCs w:val="28"/>
        </w:rPr>
        <w:t xml:space="preserve"> на срок не более десяти рабочих дней.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3" w:name="P162"/>
      <w:bookmarkEnd w:id="3"/>
      <w:r w:rsidRPr="00001C2C">
        <w:rPr>
          <w:color w:val="000000" w:themeColor="text1"/>
          <w:sz w:val="28"/>
          <w:szCs w:val="28"/>
        </w:rPr>
        <w:t>4.17.4. В ходе выездных проверок (ревизий) проводятся контрольные действия по документальному и фактическому изучению деятельности об</w:t>
      </w:r>
      <w:r w:rsidRPr="00001C2C">
        <w:rPr>
          <w:color w:val="000000" w:themeColor="text1"/>
          <w:sz w:val="28"/>
          <w:szCs w:val="28"/>
        </w:rPr>
        <w:t>ъ</w:t>
      </w:r>
      <w:r w:rsidRPr="00001C2C">
        <w:rPr>
          <w:color w:val="000000" w:themeColor="text1"/>
          <w:sz w:val="28"/>
          <w:szCs w:val="28"/>
        </w:rPr>
        <w:t>екта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Контрольные действия по документальному изучению проводятся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в отношении финансовых, бухгалтерских, отчетных документов, документов </w:t>
      </w:r>
      <w:r w:rsidR="00FF3172">
        <w:rPr>
          <w:color w:val="000000" w:themeColor="text1"/>
          <w:sz w:val="28"/>
          <w:szCs w:val="28"/>
        </w:rPr>
        <w:br/>
      </w:r>
      <w:r w:rsidR="00530AB3">
        <w:rPr>
          <w:color w:val="000000" w:themeColor="text1"/>
          <w:sz w:val="28"/>
          <w:szCs w:val="28"/>
        </w:rPr>
        <w:t>о планировании</w:t>
      </w:r>
      <w:r w:rsidRPr="00001C2C">
        <w:rPr>
          <w:color w:val="000000" w:themeColor="text1"/>
          <w:sz w:val="28"/>
          <w:szCs w:val="28"/>
        </w:rPr>
        <w:t xml:space="preserve"> и осуществлении закупок и иных документов объекта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троля, а также исходя из анализа и оценки полученной информации по об</w:t>
      </w:r>
      <w:r w:rsidRPr="00001C2C">
        <w:rPr>
          <w:color w:val="000000" w:themeColor="text1"/>
          <w:sz w:val="28"/>
          <w:szCs w:val="28"/>
        </w:rPr>
        <w:t>ъ</w:t>
      </w:r>
      <w:r w:rsidRPr="00001C2C">
        <w:rPr>
          <w:color w:val="000000" w:themeColor="text1"/>
          <w:sz w:val="28"/>
          <w:szCs w:val="28"/>
        </w:rPr>
        <w:t>яснениям, справкам и сведениям должностных, материально ответственных и иных лиц объекта контроля. Контрольные действия по фактическому изуч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нию проводятся путем осмотра, инвентаризации, наблюдения, пересчета, экспертизы, контрольных замеров и осуществления других действий по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тролю.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4.17.5. Результаты выездной проверки (ревизии) оформляются актом.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подготовки акта выездной проверки (ревизии) не может прев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шать пятнадцати рабочих дней </w:t>
      </w:r>
      <w:r w:rsidRPr="00001C2C">
        <w:rPr>
          <w:rFonts w:cs="Calibri"/>
          <w:color w:val="000000" w:themeColor="text1"/>
          <w:sz w:val="28"/>
          <w:szCs w:val="28"/>
        </w:rPr>
        <w:t xml:space="preserve">со дня окончания контрольного мероприятия, определенного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FF3172">
        <w:rPr>
          <w:rFonts w:cs="Calibri"/>
          <w:color w:val="000000" w:themeColor="text1"/>
          <w:sz w:val="28"/>
          <w:szCs w:val="28"/>
        </w:rPr>
        <w:br/>
      </w:r>
      <w:r w:rsidRPr="00001C2C">
        <w:rPr>
          <w:rFonts w:cs="Calibri"/>
          <w:color w:val="000000" w:themeColor="text1"/>
          <w:sz w:val="28"/>
          <w:szCs w:val="28"/>
        </w:rPr>
        <w:t>о назначении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4.17.6. Акт выездной проверки (ревизии) подписывается должностн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ми лицами, проводившими проверку, и не позднее пяти рабочих дней после его подписания вручается (направляется) объекту контроля в соответствии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с настоящим Порядком.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акта выездной проверки (р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визии) не может превышать пяти рабочих дней со дня передачи акта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4.17.7. Акт и иные материалы выездной проверки (ревизии) подлежат рассмотрению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4.17.8. По результатам рассмотрения акта и иных материалов выездной проверки (ревизии) </w:t>
      </w:r>
      <w:r w:rsidR="00110771">
        <w:rPr>
          <w:color w:val="000000" w:themeColor="text1"/>
          <w:sz w:val="28"/>
          <w:szCs w:val="28"/>
        </w:rPr>
        <w:t>г</w:t>
      </w:r>
      <w:r w:rsidR="00C6316F">
        <w:rPr>
          <w:color w:val="000000" w:themeColor="text1"/>
          <w:sz w:val="28"/>
          <w:szCs w:val="28"/>
        </w:rPr>
        <w:t xml:space="preserve">лавой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Pr="00001C2C">
        <w:rPr>
          <w:color w:val="000000" w:themeColor="text1"/>
          <w:sz w:val="28"/>
          <w:szCs w:val="28"/>
        </w:rPr>
        <w:t>, либо лицом его замещающим принимается решение: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4.17.9. При наличии возражений по акту выездной проверки (ревизии) объект контроля вправе представить письменные возражения на акт выез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ной проверки (ревизии) в течение пяти рабочих дней со дня его получения. Письменные возражения объекта контроля, представленные в срок до пяти рабочих дней со дня получения акта, приобщаются к материалам выездной проверки (ревизии) и в дальнейшем являются их неотъемлемой частью.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4" w:name="P177"/>
      <w:bookmarkEnd w:id="4"/>
      <w:r w:rsidRPr="00001C2C">
        <w:rPr>
          <w:color w:val="000000" w:themeColor="text1"/>
          <w:sz w:val="28"/>
          <w:szCs w:val="28"/>
        </w:rPr>
        <w:t>4.17.10. Акт, заключение и иные материалы выездной проверки (рев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зии), обследования в случае наличия у объекта контроля возражений подл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жат рассмотрению в следующем порядке.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Комиссия по рассмотрению представленных возражений (далее </w:t>
      </w:r>
      <w:r w:rsidR="00FF3172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миссия) создается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Pr="00001C2C">
        <w:rPr>
          <w:color w:val="000000" w:themeColor="text1"/>
          <w:sz w:val="28"/>
          <w:szCs w:val="28"/>
        </w:rPr>
        <w:t xml:space="preserve">. Председателем комиссии является </w:t>
      </w:r>
      <w:r w:rsidR="00C6316F">
        <w:rPr>
          <w:color w:val="000000" w:themeColor="text1"/>
          <w:sz w:val="28"/>
          <w:szCs w:val="28"/>
        </w:rPr>
        <w:t xml:space="preserve">Глава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</w:t>
      </w:r>
      <w:r w:rsidR="00530AB3">
        <w:rPr>
          <w:color w:val="000000" w:themeColor="text1"/>
          <w:sz w:val="28"/>
          <w:szCs w:val="28"/>
        </w:rPr>
        <w:t>, его замещающе</w:t>
      </w:r>
      <w:r w:rsidRPr="00001C2C">
        <w:rPr>
          <w:color w:val="000000" w:themeColor="text1"/>
          <w:sz w:val="28"/>
          <w:szCs w:val="28"/>
        </w:rPr>
        <w:t>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 xml:space="preserve">В состав комиссии включаются </w:t>
      </w:r>
      <w:r w:rsidR="00C6316F">
        <w:rPr>
          <w:color w:val="000000" w:themeColor="text1"/>
          <w:sz w:val="28"/>
          <w:szCs w:val="28"/>
        </w:rPr>
        <w:t xml:space="preserve">специалисты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к компетенции которых отнесены вопросы осуществления контрольного мероприятия, ответственные за проведение контрольного мероприятия, руководитель проверочной (ревизионной) гру</w:t>
      </w:r>
      <w:r w:rsidRPr="00001C2C">
        <w:rPr>
          <w:color w:val="000000" w:themeColor="text1"/>
          <w:sz w:val="28"/>
          <w:szCs w:val="28"/>
        </w:rPr>
        <w:t>п</w:t>
      </w:r>
      <w:r w:rsidRPr="00001C2C">
        <w:rPr>
          <w:color w:val="000000" w:themeColor="text1"/>
          <w:sz w:val="28"/>
          <w:szCs w:val="28"/>
        </w:rPr>
        <w:t xml:space="preserve">пы, иные должностные лица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Pr="00001C2C">
        <w:rPr>
          <w:color w:val="000000" w:themeColor="text1"/>
          <w:sz w:val="28"/>
          <w:szCs w:val="28"/>
        </w:rPr>
        <w:t xml:space="preserve">, определенные </w:t>
      </w:r>
      <w:r w:rsidR="00F50A05">
        <w:rPr>
          <w:color w:val="000000" w:themeColor="text1"/>
          <w:sz w:val="28"/>
          <w:szCs w:val="28"/>
        </w:rPr>
        <w:t xml:space="preserve">Главой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представители орган</w:t>
      </w:r>
      <w:r w:rsidR="00F50A05">
        <w:rPr>
          <w:color w:val="000000" w:themeColor="text1"/>
          <w:sz w:val="28"/>
          <w:szCs w:val="28"/>
        </w:rPr>
        <w:t xml:space="preserve">а местного самоуправления </w:t>
      </w:r>
      <w:proofErr w:type="spellStart"/>
      <w:r w:rsidR="00EB05BA">
        <w:rPr>
          <w:color w:val="000000" w:themeColor="text1"/>
          <w:sz w:val="28"/>
          <w:szCs w:val="28"/>
        </w:rPr>
        <w:t>Вербоволого</w:t>
      </w:r>
      <w:r w:rsidR="00EB05BA">
        <w:rPr>
          <w:color w:val="000000" w:themeColor="text1"/>
          <w:sz w:val="28"/>
          <w:szCs w:val="28"/>
        </w:rPr>
        <w:t>в</w:t>
      </w:r>
      <w:r w:rsidR="00EB05BA">
        <w:rPr>
          <w:color w:val="000000" w:themeColor="text1"/>
          <w:sz w:val="28"/>
          <w:szCs w:val="28"/>
        </w:rPr>
        <w:t>ского</w:t>
      </w:r>
      <w:proofErr w:type="spellEnd"/>
      <w:r w:rsidR="00F50A05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в ведении которых находятся объекты контроля и (или) к компетенции которых относится методологическое обеспечение</w:t>
      </w:r>
      <w:proofErr w:type="gramEnd"/>
      <w:r w:rsidRPr="00001C2C">
        <w:rPr>
          <w:color w:val="000000" w:themeColor="text1"/>
          <w:sz w:val="28"/>
          <w:szCs w:val="28"/>
        </w:rPr>
        <w:t xml:space="preserve"> 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просов, ставших предметом возражений.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заседание комиссии приглашаются уполномоченные должностные</w:t>
      </w:r>
      <w:r w:rsidR="00530AB3">
        <w:rPr>
          <w:color w:val="000000" w:themeColor="text1"/>
          <w:sz w:val="28"/>
          <w:szCs w:val="28"/>
        </w:rPr>
        <w:t xml:space="preserve"> лица объекта контроля для пред</w:t>
      </w:r>
      <w:r w:rsidRPr="00001C2C">
        <w:rPr>
          <w:color w:val="000000" w:themeColor="text1"/>
          <w:sz w:val="28"/>
          <w:szCs w:val="28"/>
        </w:rPr>
        <w:t>ставления пояснений по существу возраж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ний.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По результатам рассмотрения возражений комиссией простым бол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 xml:space="preserve">шинством голосов принимается решение о признании возражений </w:t>
      </w:r>
      <w:proofErr w:type="gramStart"/>
      <w:r w:rsidRPr="00001C2C">
        <w:rPr>
          <w:color w:val="000000" w:themeColor="text1"/>
          <w:sz w:val="28"/>
          <w:szCs w:val="28"/>
        </w:rPr>
        <w:t>обосн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ванными</w:t>
      </w:r>
      <w:proofErr w:type="gramEnd"/>
      <w:r w:rsidRPr="00001C2C">
        <w:rPr>
          <w:color w:val="000000" w:themeColor="text1"/>
          <w:sz w:val="28"/>
          <w:szCs w:val="28"/>
        </w:rPr>
        <w:t xml:space="preserve"> либо необоснованными. Решение комиссии служит основанием: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для применения мер принуждения (направление представлений,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писаний и уведомлений о применении бюджетных мер принуждения);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отсутствия применения мер принуждения.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равенства голосов решающим является голос председательс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 xml:space="preserve">вующего на заседании комиссии.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Член комиссии, который не согласен с мнением большинства членов комиссии, вправе изложить в письменной форме свое особое мнение.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Результаты рассмотрения комиссией возражений оформляются реш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нием, которое подписывается всеми членами комиссии и прилагается к акту.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При наличии особого мнения члена комиссии оно приобщается к решению.</w:t>
      </w:r>
    </w:p>
    <w:p w:rsidR="00001C2C" w:rsidRPr="00001C2C" w:rsidRDefault="00001C2C" w:rsidP="00530AB3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Решение комиссии, принятые в соответствии с ее компетенцией, явл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ются обязательными для реализации.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Копия решения комиссии в течение трех рабочих дней со дня его пр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нятия направляется объекту контроля.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 Порядок проведения камеральной проверки.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5" w:name="P190"/>
      <w:bookmarkEnd w:id="5"/>
      <w:r w:rsidRPr="00001C2C">
        <w:rPr>
          <w:color w:val="000000" w:themeColor="text1"/>
          <w:sz w:val="28"/>
          <w:szCs w:val="28"/>
        </w:rPr>
        <w:t>4.18.1. Камеральная проверка проводится уполномоченными должн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стными лицами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по месту нахождения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на </w:t>
      </w:r>
      <w:r w:rsidRPr="00001C2C">
        <w:rPr>
          <w:color w:val="000000" w:themeColor="text1"/>
          <w:sz w:val="28"/>
          <w:szCs w:val="28"/>
        </w:rPr>
        <w:lastRenderedPageBreak/>
        <w:t>основании бюджетной (бухгалтерской) отчетности и иных документов, мат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риалов и информации, представленных по запросам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а также информации, документов и мат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риалов, полученных в ходе обследований.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4.18.2. Камеральная проверка не может превышать тридцати рабочих дней со дня получения от объекта контроля информации, документов и мат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риалов, представленных по запросу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4.18.3. </w:t>
      </w:r>
      <w:r w:rsidR="00E10D87">
        <w:rPr>
          <w:color w:val="000000" w:themeColor="text1"/>
          <w:sz w:val="28"/>
          <w:szCs w:val="28"/>
        </w:rPr>
        <w:t xml:space="preserve">Глава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E10D87">
        <w:rPr>
          <w:color w:val="000000" w:themeColor="text1"/>
          <w:sz w:val="28"/>
          <w:szCs w:val="28"/>
        </w:rPr>
        <w:t xml:space="preserve"> сельского поселения</w:t>
      </w:r>
      <w:r w:rsidR="00530AB3">
        <w:rPr>
          <w:color w:val="000000" w:themeColor="text1"/>
          <w:sz w:val="28"/>
          <w:szCs w:val="28"/>
        </w:rPr>
        <w:t xml:space="preserve"> либо лицо, его замещающее,</w:t>
      </w:r>
      <w:r w:rsidRPr="00001C2C">
        <w:rPr>
          <w:color w:val="000000" w:themeColor="text1"/>
          <w:sz w:val="28"/>
          <w:szCs w:val="28"/>
        </w:rPr>
        <w:t xml:space="preserve"> может продлить срок проведения камеральной проверки на основании мотивированного обращения </w:t>
      </w:r>
      <w:r w:rsidR="0024064D">
        <w:rPr>
          <w:color w:val="000000" w:themeColor="text1"/>
          <w:sz w:val="28"/>
          <w:szCs w:val="28"/>
        </w:rPr>
        <w:t xml:space="preserve">главного специалиста </w:t>
      </w:r>
      <w:r w:rsidRPr="00001C2C">
        <w:rPr>
          <w:color w:val="000000" w:themeColor="text1"/>
          <w:sz w:val="28"/>
          <w:szCs w:val="28"/>
        </w:rPr>
        <w:t>на срок не более десяти рабочих дней.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4.18.4. Результаты камеральной проверки оформляются актом. Срок подготовки акта камеральной проверки не может превышать пятнадцати 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бочих дней </w:t>
      </w:r>
      <w:r w:rsidRPr="00001C2C">
        <w:rPr>
          <w:rFonts w:cs="Calibri"/>
          <w:color w:val="000000" w:themeColor="text1"/>
          <w:sz w:val="28"/>
          <w:szCs w:val="28"/>
        </w:rPr>
        <w:t xml:space="preserve">со дня окончания контрольного мероприятия, определенного правовым актом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116A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rFonts w:cs="Calibri"/>
          <w:color w:val="000000" w:themeColor="text1"/>
          <w:sz w:val="28"/>
          <w:szCs w:val="28"/>
        </w:rPr>
        <w:t>о н</w:t>
      </w:r>
      <w:r w:rsidRPr="00001C2C">
        <w:rPr>
          <w:rFonts w:cs="Calibri"/>
          <w:color w:val="000000" w:themeColor="text1"/>
          <w:sz w:val="28"/>
          <w:szCs w:val="28"/>
        </w:rPr>
        <w:t>а</w:t>
      </w:r>
      <w:r w:rsidRPr="00001C2C">
        <w:rPr>
          <w:rFonts w:cs="Calibri"/>
          <w:color w:val="000000" w:themeColor="text1"/>
          <w:sz w:val="28"/>
          <w:szCs w:val="28"/>
        </w:rPr>
        <w:t>значении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4.18.5. Акт камеральной проверки </w:t>
      </w:r>
      <w:proofErr w:type="gramStart"/>
      <w:r w:rsidRPr="00001C2C">
        <w:rPr>
          <w:color w:val="000000" w:themeColor="text1"/>
          <w:sz w:val="28"/>
          <w:szCs w:val="28"/>
        </w:rPr>
        <w:t>подписывается должностными л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цами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и не позднее пяти рабочих дней после его подписания вручается</w:t>
      </w:r>
      <w:proofErr w:type="gramEnd"/>
      <w:r w:rsidRPr="00001C2C">
        <w:rPr>
          <w:color w:val="000000" w:themeColor="text1"/>
          <w:sz w:val="28"/>
          <w:szCs w:val="28"/>
        </w:rPr>
        <w:t xml:space="preserve"> (направляется) объекту контроля в соответствии с настоящим Порядком.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акта камеральной проверки не может превышать пяти рабочих дней со дня передачи акта объекту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4.18.6. Акт и иные материалы камеральной проверки подлежат ра</w:t>
      </w:r>
      <w:r w:rsidRPr="00001C2C">
        <w:rPr>
          <w:color w:val="000000" w:themeColor="text1"/>
          <w:sz w:val="28"/>
          <w:szCs w:val="28"/>
        </w:rPr>
        <w:t>с</w:t>
      </w:r>
      <w:r w:rsidRPr="00001C2C">
        <w:rPr>
          <w:color w:val="000000" w:themeColor="text1"/>
          <w:sz w:val="28"/>
          <w:szCs w:val="28"/>
        </w:rPr>
        <w:t xml:space="preserve">смотрению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4.18.7. По результатам рассмотрения акта и иных материалов кам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ральной проверки </w:t>
      </w:r>
      <w:r w:rsidR="00110771">
        <w:rPr>
          <w:color w:val="000000" w:themeColor="text1"/>
          <w:sz w:val="28"/>
          <w:szCs w:val="28"/>
        </w:rPr>
        <w:t>г</w:t>
      </w:r>
      <w:r w:rsidR="00E10D87">
        <w:rPr>
          <w:color w:val="000000" w:themeColor="text1"/>
          <w:sz w:val="28"/>
          <w:szCs w:val="28"/>
        </w:rPr>
        <w:t xml:space="preserve">лавой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ления</w:t>
      </w:r>
      <w:r w:rsidRPr="00001C2C">
        <w:rPr>
          <w:color w:val="000000" w:themeColor="text1"/>
          <w:sz w:val="28"/>
          <w:szCs w:val="28"/>
        </w:rPr>
        <w:t xml:space="preserve"> 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принимается решение: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4.18.8. При наличии возражений по акту камеральной проверки объект контроля вправе представить письменные возражения на акт камеральной проверки в течение пяти рабочих дней со дня его получения. Письменные возражения объекта контроля, представленные в срок до пяти рабочих дней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со дня получения акта, приобщаются к материалам камеральной проверки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в дальнейшем являются их неотъемлемой частью.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Акт и иные материалы камеральной проверки в случае наличия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у объекта контроля возражений подлежат рассмотрению в порядке, анал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гичном порядку, предусмотренному </w:t>
      </w:r>
      <w:r w:rsidRPr="00D56766">
        <w:rPr>
          <w:color w:val="000000" w:themeColor="text1"/>
          <w:sz w:val="28"/>
          <w:szCs w:val="28"/>
        </w:rPr>
        <w:t>подпунктом 4.17.10 пункта 4.17</w:t>
      </w:r>
      <w:r w:rsidRPr="00001C2C">
        <w:rPr>
          <w:color w:val="000000" w:themeColor="text1"/>
          <w:sz w:val="28"/>
          <w:szCs w:val="28"/>
        </w:rPr>
        <w:t xml:space="preserve"> насто</w:t>
      </w:r>
      <w:r w:rsidRPr="00001C2C">
        <w:rPr>
          <w:color w:val="000000" w:themeColor="text1"/>
          <w:sz w:val="28"/>
          <w:szCs w:val="28"/>
        </w:rPr>
        <w:t>я</w:t>
      </w:r>
      <w:r w:rsidRPr="00001C2C">
        <w:rPr>
          <w:color w:val="000000" w:themeColor="text1"/>
          <w:sz w:val="28"/>
          <w:szCs w:val="28"/>
        </w:rPr>
        <w:t>щего раздела.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Порядок проведения обследования.</w:t>
      </w:r>
    </w:p>
    <w:p w:rsidR="00001C2C" w:rsidRPr="00530AB3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530AB3">
        <w:rPr>
          <w:color w:val="000000" w:themeColor="text1"/>
          <w:spacing w:val="-2"/>
          <w:sz w:val="28"/>
          <w:szCs w:val="28"/>
        </w:rPr>
        <w:t>4.19.1.</w:t>
      </w:r>
      <w:r w:rsidRPr="00530AB3">
        <w:rPr>
          <w:color w:val="000000" w:themeColor="text1"/>
          <w:spacing w:val="-2"/>
          <w:sz w:val="28"/>
          <w:szCs w:val="28"/>
          <w:lang w:val="en-US"/>
        </w:rPr>
        <w:t> </w:t>
      </w:r>
      <w:r w:rsidRPr="00530AB3">
        <w:rPr>
          <w:color w:val="000000" w:themeColor="text1"/>
          <w:spacing w:val="-2"/>
          <w:sz w:val="28"/>
          <w:szCs w:val="28"/>
        </w:rPr>
        <w:t>При обследовании осуществляется анализ и оценка состояния сферы деятельности объекта контроля, определенной Планом или поручени</w:t>
      </w:r>
      <w:r w:rsidRPr="00530AB3">
        <w:rPr>
          <w:color w:val="000000" w:themeColor="text1"/>
          <w:spacing w:val="-2"/>
          <w:sz w:val="28"/>
          <w:szCs w:val="28"/>
        </w:rPr>
        <w:t>я</w:t>
      </w:r>
      <w:r w:rsidRPr="00530AB3">
        <w:rPr>
          <w:color w:val="000000" w:themeColor="text1"/>
          <w:spacing w:val="-2"/>
          <w:sz w:val="28"/>
          <w:szCs w:val="28"/>
        </w:rPr>
        <w:t xml:space="preserve">ми </w:t>
      </w:r>
      <w:r w:rsidR="00110771">
        <w:rPr>
          <w:color w:val="000000" w:themeColor="text1"/>
          <w:spacing w:val="-2"/>
          <w:sz w:val="28"/>
          <w:szCs w:val="28"/>
        </w:rPr>
        <w:t>г</w:t>
      </w:r>
      <w:r w:rsidR="00E10D87">
        <w:rPr>
          <w:color w:val="000000" w:themeColor="text1"/>
          <w:spacing w:val="-2"/>
          <w:sz w:val="28"/>
          <w:szCs w:val="28"/>
        </w:rPr>
        <w:t xml:space="preserve">лавы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530AB3">
        <w:rPr>
          <w:color w:val="000000" w:themeColor="text1"/>
          <w:spacing w:val="-2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Обследование (за исключением обследования, проводимого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в рамках камеральных и выездных проверок, ревизий) проводится в порядке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сроки, установленные для выездных проверок (ревизий).</w:t>
      </w:r>
    </w:p>
    <w:p w:rsidR="00110771" w:rsidRDefault="00001C2C" w:rsidP="00110771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>4.19.3.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При проведении обследования могут проводиться исследования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экспертизы с использованием фото-, виде</w:t>
      </w:r>
      <w:proofErr w:type="gramStart"/>
      <w:r w:rsidRPr="00001C2C">
        <w:rPr>
          <w:color w:val="000000" w:themeColor="text1"/>
          <w:sz w:val="28"/>
          <w:szCs w:val="28"/>
        </w:rPr>
        <w:t>о-</w:t>
      </w:r>
      <w:proofErr w:type="gramEnd"/>
      <w:r w:rsidRPr="00001C2C">
        <w:rPr>
          <w:color w:val="000000" w:themeColor="text1"/>
          <w:sz w:val="28"/>
          <w:szCs w:val="28"/>
        </w:rPr>
        <w:t xml:space="preserve"> и аудио-, а также иных видов техники и приборов, в том числе измерительных приборов.</w:t>
      </w:r>
    </w:p>
    <w:p w:rsidR="00001C2C" w:rsidRPr="00001C2C" w:rsidRDefault="00001C2C" w:rsidP="00110771">
      <w:pPr>
        <w:widowControl w:val="0"/>
        <w:autoSpaceDE w:val="0"/>
        <w:autoSpaceDN w:val="0"/>
        <w:spacing w:line="226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Результаты обследования, проводимого в рамках камеральных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выездных проверок (ревизий), оформляются заключением, которое подп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сывается должностными лицами, проводившими обследование.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Заключение по результатам обследования (за исключением о</w:t>
      </w:r>
      <w:r w:rsidRPr="00001C2C">
        <w:rPr>
          <w:color w:val="000000" w:themeColor="text1"/>
          <w:sz w:val="28"/>
          <w:szCs w:val="28"/>
        </w:rPr>
        <w:t>б</w:t>
      </w:r>
      <w:r w:rsidRPr="00001C2C">
        <w:rPr>
          <w:color w:val="000000" w:themeColor="text1"/>
          <w:sz w:val="28"/>
          <w:szCs w:val="28"/>
        </w:rPr>
        <w:t>следования, проводимого в рамках камеральны</w:t>
      </w:r>
      <w:r w:rsidR="00530AB3">
        <w:rPr>
          <w:color w:val="000000" w:themeColor="text1"/>
          <w:sz w:val="28"/>
          <w:szCs w:val="28"/>
        </w:rPr>
        <w:t>х и выездных проверок (рев</w:t>
      </w:r>
      <w:r w:rsidR="00530AB3">
        <w:rPr>
          <w:color w:val="000000" w:themeColor="text1"/>
          <w:sz w:val="28"/>
          <w:szCs w:val="28"/>
        </w:rPr>
        <w:t>и</w:t>
      </w:r>
      <w:r w:rsidR="00530AB3">
        <w:rPr>
          <w:color w:val="000000" w:themeColor="text1"/>
          <w:sz w:val="28"/>
          <w:szCs w:val="28"/>
        </w:rPr>
        <w:t>зий)</w:t>
      </w:r>
      <w:r w:rsidRPr="00001C2C">
        <w:rPr>
          <w:color w:val="000000" w:themeColor="text1"/>
          <w:sz w:val="28"/>
          <w:szCs w:val="28"/>
        </w:rPr>
        <w:t xml:space="preserve"> подписывается должностными лицами, проводившими обследование, и не позднее пяти рабочих дней после его подписания вручается (направляе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ся) объекту контроля в соответствии с настоящим Порядком.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Срок подготовки заключения не может превышать пятнадцати рабочих дней </w:t>
      </w:r>
      <w:r w:rsidRPr="00001C2C">
        <w:rPr>
          <w:rFonts w:cs="Calibri"/>
          <w:color w:val="000000" w:themeColor="text1"/>
          <w:sz w:val="28"/>
          <w:szCs w:val="28"/>
        </w:rPr>
        <w:t xml:space="preserve">со дня окончания контрольного мероприятия, определенного правовым актом </w:t>
      </w:r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24064D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rFonts w:cs="Calibri"/>
          <w:color w:val="000000" w:themeColor="text1"/>
          <w:sz w:val="28"/>
          <w:szCs w:val="28"/>
        </w:rPr>
        <w:t>о назначении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заключения не может пр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вышать пяти рабочих дней со дня передачи заключения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Заключение и иные материалы обследования подлежат рассмо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 xml:space="preserve">рению </w:t>
      </w:r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24064D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 срок не б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лее тридцати календарных дней с момента направления (вручения) заключ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ния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По результатам рассмотрения заключения и иных материалов обследования </w:t>
      </w:r>
      <w:r w:rsidR="00110771">
        <w:rPr>
          <w:color w:val="000000" w:themeColor="text1"/>
          <w:sz w:val="28"/>
          <w:szCs w:val="28"/>
        </w:rPr>
        <w:t>г</w:t>
      </w:r>
      <w:r w:rsidR="003E1B7A">
        <w:rPr>
          <w:color w:val="000000" w:themeColor="text1"/>
          <w:sz w:val="28"/>
          <w:szCs w:val="28"/>
        </w:rPr>
        <w:t xml:space="preserve">лавой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принимается решение: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назначении проведения выездной проверки;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При наличии возражений по заключению объект контроля впр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ве представить письменные возражения на заключение в течение пяти раб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чих дней со дня его получения. Письменные возражения объекта контроля, представленные в срок до пяти рабочих дней со дня получения заключения, приобщаются к материалам обследования и в дальнейшем являются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их неотъемлемой частью.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Заключение и иные материалы обследования в случае наличия у объекта контроля возражений подлежат рассмотрению в порядке, аналоги</w:t>
      </w:r>
      <w:r w:rsidRPr="00001C2C">
        <w:rPr>
          <w:color w:val="000000" w:themeColor="text1"/>
          <w:sz w:val="28"/>
          <w:szCs w:val="28"/>
        </w:rPr>
        <w:t>ч</w:t>
      </w:r>
      <w:r w:rsidRPr="00001C2C">
        <w:rPr>
          <w:color w:val="000000" w:themeColor="text1"/>
          <w:sz w:val="28"/>
          <w:szCs w:val="28"/>
        </w:rPr>
        <w:t xml:space="preserve">ном порядку, предусмотренному </w:t>
      </w:r>
      <w:r w:rsidRPr="00D56766">
        <w:rPr>
          <w:color w:val="000000" w:themeColor="text1"/>
          <w:sz w:val="28"/>
          <w:szCs w:val="28"/>
        </w:rPr>
        <w:t>подпунктом 4.17.11 пункта 4.17</w:t>
      </w:r>
      <w:r w:rsidRPr="00001C2C">
        <w:rPr>
          <w:color w:val="000000" w:themeColor="text1"/>
          <w:sz w:val="28"/>
          <w:szCs w:val="28"/>
        </w:rPr>
        <w:t xml:space="preserve"> настоящего раздела.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Реализация результатов контрольных мероприятий.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Применение мер принуждения осуществляется в формах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ставления, предписания, уведомления о применении бюджетных мер прин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Представления, предписания после принятия решения </w:t>
      </w:r>
      <w:r w:rsidR="00FF3172">
        <w:rPr>
          <w:color w:val="000000" w:themeColor="text1"/>
          <w:sz w:val="28"/>
          <w:szCs w:val="28"/>
        </w:rPr>
        <w:br/>
      </w:r>
      <w:r w:rsidR="00530AB3">
        <w:rPr>
          <w:color w:val="000000" w:themeColor="text1"/>
          <w:sz w:val="28"/>
          <w:szCs w:val="28"/>
        </w:rPr>
        <w:t>о применении меры принуждения</w:t>
      </w:r>
      <w:r w:rsidRPr="00001C2C">
        <w:rPr>
          <w:color w:val="000000" w:themeColor="text1"/>
          <w:sz w:val="28"/>
          <w:szCs w:val="28"/>
        </w:rPr>
        <w:t xml:space="preserve"> вручаются (направляются) представителю объекта контроля в соответствии с настоящим Порядком.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ходе контрольных мероприятий или по результатам рассмотрения акта или иных материалов проверки (ревизии), обследования по вопросам осущест</w:t>
      </w:r>
      <w:r w:rsidR="00530AB3">
        <w:rPr>
          <w:color w:val="000000" w:themeColor="text1"/>
          <w:sz w:val="28"/>
          <w:szCs w:val="28"/>
        </w:rPr>
        <w:t>вления контроля в сфере закупок</w:t>
      </w:r>
      <w:r w:rsidRPr="00001C2C">
        <w:rPr>
          <w:color w:val="000000" w:themeColor="text1"/>
          <w:sz w:val="28"/>
          <w:szCs w:val="28"/>
        </w:rPr>
        <w:t xml:space="preserve"> объекту контроля может быть 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дано </w:t>
      </w:r>
      <w:r w:rsidRPr="00001C2C">
        <w:rPr>
          <w:bCs/>
          <w:color w:val="000000" w:themeColor="text1"/>
          <w:sz w:val="28"/>
          <w:szCs w:val="28"/>
        </w:rPr>
        <w:t xml:space="preserve">обязательное для исполнения предписание об устранении выявленных </w:t>
      </w:r>
      <w:r w:rsidRPr="00001C2C">
        <w:rPr>
          <w:bCs/>
          <w:color w:val="000000" w:themeColor="text1"/>
          <w:sz w:val="28"/>
          <w:szCs w:val="28"/>
        </w:rPr>
        <w:lastRenderedPageBreak/>
        <w:t>нарушений законодательства Российской Федерации и иных нормативных правовых актов о контрактной системе в сфере закупок.</w:t>
      </w:r>
      <w:r w:rsidRPr="00001C2C">
        <w:rPr>
          <w:color w:val="000000" w:themeColor="text1"/>
          <w:sz w:val="28"/>
          <w:szCs w:val="28"/>
        </w:rPr>
        <w:t xml:space="preserve"> При этом в рамках осуществления контро</w:t>
      </w:r>
      <w:r w:rsidR="00530AB3">
        <w:rPr>
          <w:color w:val="000000" w:themeColor="text1"/>
          <w:sz w:val="28"/>
          <w:szCs w:val="28"/>
        </w:rPr>
        <w:t xml:space="preserve">ля, предусмотренного пунктами 1 – </w:t>
      </w:r>
      <w:r w:rsidRPr="00001C2C">
        <w:rPr>
          <w:color w:val="000000" w:themeColor="text1"/>
          <w:sz w:val="28"/>
          <w:szCs w:val="28"/>
        </w:rPr>
        <w:t>3 части 8 статьи 99 Федерального закона от 05.04.2013 № 44-ФЗ, указанные предписания выд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ются </w:t>
      </w:r>
      <w:r w:rsidRPr="00001C2C">
        <w:rPr>
          <w:bCs/>
          <w:color w:val="000000" w:themeColor="text1"/>
          <w:sz w:val="28"/>
          <w:szCs w:val="28"/>
        </w:rPr>
        <w:t>до начала закупки.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Предписание об устранении выявленных нарушений законодательства Российской Федерации и иных нормативных правовых актов о контрактной системе в сфере закупок не позднее 3 рабочих дней после его подписания </w:t>
      </w:r>
      <w:r w:rsidR="003E1B7A">
        <w:rPr>
          <w:color w:val="000000" w:themeColor="text1"/>
          <w:sz w:val="28"/>
          <w:szCs w:val="28"/>
        </w:rPr>
        <w:t xml:space="preserve">Главой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размещается в единой информационной системе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сфере закупок.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Отмена представлений, предписаний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осуществляется в судебном порядке.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Уведомления о применении бюджетных мер принуждения по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 xml:space="preserve">готавливаются при установлении по результатам проведения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Администрац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контрольного мероприятия сост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вов бюджетных нарушений, предусмотренных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</w:t>
      </w:r>
      <w:r w:rsidRPr="00001C2C">
        <w:rPr>
          <w:color w:val="000000" w:themeColor="text1"/>
          <w:sz w:val="28"/>
          <w:szCs w:val="28"/>
        </w:rPr>
        <w:t>с</w:t>
      </w:r>
      <w:r w:rsidRPr="00001C2C">
        <w:rPr>
          <w:color w:val="000000" w:themeColor="text1"/>
          <w:sz w:val="28"/>
          <w:szCs w:val="28"/>
        </w:rPr>
        <w:t>сийской Федерации.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Уведомления о применении бюджетных мер принуждения рассматр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ваются в определенные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Российской Федерации сроки и содержат описание совершенного бюджетного нарушения.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Применение бюджетных мер принуждения осуществляется в порядке, установленном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Должностные лица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осуществляют </w:t>
      </w:r>
      <w:proofErr w:type="gramStart"/>
      <w:r w:rsidRPr="00001C2C">
        <w:rPr>
          <w:color w:val="000000" w:themeColor="text1"/>
          <w:sz w:val="28"/>
          <w:szCs w:val="28"/>
        </w:rPr>
        <w:t>контроль 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исполнением объектами контроля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 xml:space="preserve">ставлений и предписаний. В случае неисполнения выданного представления и (или) предписания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применяет к лицу,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не исполнившему такое представление и (или) предпис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ние, меры ответственности в соответствии с законодательством Российской Федерации</w:t>
      </w:r>
      <w:r w:rsidRPr="00001C2C">
        <w:rPr>
          <w:b/>
          <w:color w:val="000000" w:themeColor="text1"/>
          <w:sz w:val="28"/>
          <w:szCs w:val="28"/>
        </w:rPr>
        <w:t xml:space="preserve">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Неисполнение предписания о возмещении ущерба, причиненн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го </w:t>
      </w:r>
      <w:proofErr w:type="spellStart"/>
      <w:r w:rsidR="00294790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1B6190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нарушением бюджетного зак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нодательства Российской Федерации и иных нормативных правовых актов, регулирующих бюджетные правоотношения, а также </w:t>
      </w:r>
      <w:r w:rsidR="00530AB3">
        <w:rPr>
          <w:color w:val="000000" w:themeColor="text1"/>
          <w:sz w:val="28"/>
          <w:szCs w:val="28"/>
        </w:rPr>
        <w:t>нарушение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bCs/>
          <w:color w:val="000000" w:themeColor="text1"/>
          <w:sz w:val="28"/>
          <w:szCs w:val="28"/>
        </w:rPr>
        <w:t>законод</w:t>
      </w:r>
      <w:r w:rsidRPr="00001C2C">
        <w:rPr>
          <w:bCs/>
          <w:color w:val="000000" w:themeColor="text1"/>
          <w:sz w:val="28"/>
          <w:szCs w:val="28"/>
        </w:rPr>
        <w:t>а</w:t>
      </w:r>
      <w:r w:rsidRPr="00001C2C">
        <w:rPr>
          <w:bCs/>
          <w:color w:val="000000" w:themeColor="text1"/>
          <w:sz w:val="28"/>
          <w:szCs w:val="28"/>
        </w:rPr>
        <w:t>тельства Российской Федерации и иных нормативных правовых актов о ко</w:t>
      </w:r>
      <w:r w:rsidRPr="00001C2C">
        <w:rPr>
          <w:bCs/>
          <w:color w:val="000000" w:themeColor="text1"/>
          <w:sz w:val="28"/>
          <w:szCs w:val="28"/>
        </w:rPr>
        <w:t>н</w:t>
      </w:r>
      <w:r w:rsidRPr="00001C2C">
        <w:rPr>
          <w:bCs/>
          <w:color w:val="000000" w:themeColor="text1"/>
          <w:sz w:val="28"/>
          <w:szCs w:val="28"/>
        </w:rPr>
        <w:t>трактной системе в сфере закупок</w:t>
      </w:r>
      <w:r w:rsidRPr="00001C2C">
        <w:rPr>
          <w:color w:val="000000" w:themeColor="text1"/>
          <w:sz w:val="28"/>
          <w:szCs w:val="28"/>
        </w:rPr>
        <w:t xml:space="preserve"> является основанием для обращения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д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 суд с исковым заявл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нием о возмещении причиненного </w:t>
      </w:r>
      <w:proofErr w:type="spellStart"/>
      <w:r w:rsidR="00294790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1B6190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уще</w:t>
      </w:r>
      <w:r w:rsidRPr="00001C2C">
        <w:rPr>
          <w:color w:val="000000" w:themeColor="text1"/>
          <w:sz w:val="28"/>
          <w:szCs w:val="28"/>
        </w:rPr>
        <w:t>р</w:t>
      </w:r>
      <w:r w:rsidRPr="00001C2C">
        <w:rPr>
          <w:color w:val="000000" w:themeColor="text1"/>
          <w:sz w:val="28"/>
          <w:szCs w:val="28"/>
        </w:rPr>
        <w:t xml:space="preserve">ба. </w:t>
      </w:r>
      <w:proofErr w:type="gramEnd"/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По итогам рассмотрения результатов контрольных мероприятий должностные лица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530AB3">
        <w:rPr>
          <w:color w:val="000000" w:themeColor="text1"/>
          <w:sz w:val="28"/>
          <w:szCs w:val="28"/>
        </w:rPr>
        <w:t>в установленном порядке</w:t>
      </w:r>
      <w:r w:rsidRPr="00001C2C">
        <w:rPr>
          <w:color w:val="000000" w:themeColor="text1"/>
          <w:sz w:val="28"/>
          <w:szCs w:val="28"/>
        </w:rPr>
        <w:t xml:space="preserve"> возбуждают дела об административных правонар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шениях в порядке, установленном законодательством Российской Федерации об административных правонарушениях.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выявления фактов административных правонарушений ос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ществляется производство по делам об административных правонарушениях в соответствии с законодательством Российской Федерации.</w:t>
      </w:r>
    </w:p>
    <w:p w:rsidR="00001C2C" w:rsidRPr="00001C2C" w:rsidRDefault="00001C2C" w:rsidP="00530AB3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При выявлении в результате проведения контрольного мероприятия факта совершения действия (бездействия), содержащего признаки состава преступления, уполномоченными должностными лицами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lastRenderedPageBreak/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гот</w:t>
      </w:r>
      <w:r w:rsidR="00530AB3">
        <w:rPr>
          <w:rFonts w:eastAsia="Calibri"/>
          <w:bCs/>
          <w:color w:val="000000" w:themeColor="text1"/>
          <w:sz w:val="28"/>
          <w:szCs w:val="28"/>
          <w:lang w:eastAsia="en-US"/>
        </w:rPr>
        <w:t>овятся предложения о реализации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установленных фактов в соответствии с действующим законодательством. </w:t>
      </w:r>
    </w:p>
    <w:p w:rsid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Формы и требования к содержанию представлений и предпис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ний, уведомлений о применении бюджетных мер принуждения, иных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 xml:space="preserve">ментов, предусмотренных настоящим Порядком, устанавливаются правовым актом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FE69C0" w:rsidRPr="00001C2C" w:rsidRDefault="00FE69C0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Составление и представление отчетности о результатах</w:t>
      </w:r>
      <w:r w:rsidR="00996D9E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осуществления внутреннего </w:t>
      </w:r>
      <w:r w:rsidR="00FE69C0">
        <w:rPr>
          <w:color w:val="000000" w:themeColor="text1"/>
          <w:sz w:val="28"/>
          <w:szCs w:val="28"/>
        </w:rPr>
        <w:t>муниципального</w:t>
      </w:r>
      <w:r w:rsidR="0024064D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финансового контроля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2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Отчеты о результатах осуществления внутреннего </w:t>
      </w:r>
      <w:r w:rsidR="00FE69C0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</w:t>
      </w:r>
      <w:proofErr w:type="gramStart"/>
      <w:r w:rsidRPr="00001C2C">
        <w:rPr>
          <w:color w:val="000000" w:themeColor="text1"/>
          <w:sz w:val="28"/>
          <w:szCs w:val="28"/>
        </w:rPr>
        <w:t>составляются и представляются</w:t>
      </w:r>
      <w:proofErr w:type="gramEnd"/>
      <w:r w:rsidRPr="00001C2C">
        <w:rPr>
          <w:color w:val="000000" w:themeColor="text1"/>
          <w:sz w:val="28"/>
          <w:szCs w:val="28"/>
        </w:rPr>
        <w:t xml:space="preserve"> </w:t>
      </w:r>
      <w:r w:rsidR="00FE69C0">
        <w:rPr>
          <w:color w:val="000000" w:themeColor="text1"/>
          <w:sz w:val="28"/>
          <w:szCs w:val="28"/>
        </w:rPr>
        <w:t>сектором экономики и финансов</w:t>
      </w:r>
      <w:r w:rsidRPr="00001C2C">
        <w:rPr>
          <w:color w:val="000000" w:themeColor="text1"/>
          <w:sz w:val="28"/>
          <w:szCs w:val="28"/>
        </w:rPr>
        <w:t xml:space="preserve"> по итогам работы за год </w:t>
      </w:r>
      <w:r w:rsidR="00294790">
        <w:rPr>
          <w:color w:val="000000" w:themeColor="text1"/>
          <w:sz w:val="28"/>
          <w:szCs w:val="28"/>
        </w:rPr>
        <w:t>г</w:t>
      </w:r>
      <w:r w:rsidR="00FE69C0">
        <w:rPr>
          <w:color w:val="000000" w:themeColor="text1"/>
          <w:sz w:val="28"/>
          <w:szCs w:val="28"/>
        </w:rPr>
        <w:t xml:space="preserve">лаве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</w:t>
      </w:r>
      <w:r w:rsidR="00EB05BA">
        <w:rPr>
          <w:color w:val="000000" w:themeColor="text1"/>
          <w:sz w:val="28"/>
          <w:szCs w:val="28"/>
        </w:rPr>
        <w:t>о</w:t>
      </w:r>
      <w:r w:rsidR="00EB05BA">
        <w:rPr>
          <w:color w:val="000000" w:themeColor="text1"/>
          <w:sz w:val="28"/>
          <w:szCs w:val="28"/>
        </w:rPr>
        <w:t>го</w:t>
      </w:r>
      <w:proofErr w:type="spellEnd"/>
      <w:r w:rsidR="00FE69C0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Отч</w:t>
      </w:r>
      <w:r w:rsidR="00530AB3">
        <w:rPr>
          <w:color w:val="000000" w:themeColor="text1"/>
          <w:sz w:val="28"/>
          <w:szCs w:val="28"/>
        </w:rPr>
        <w:t>ет по итогам работы за год пред</w:t>
      </w:r>
      <w:r w:rsidRPr="00001C2C">
        <w:rPr>
          <w:color w:val="000000" w:themeColor="text1"/>
          <w:sz w:val="28"/>
          <w:szCs w:val="28"/>
        </w:rPr>
        <w:t>ставляется до 1</w:t>
      </w:r>
      <w:r w:rsidR="0024064D">
        <w:rPr>
          <w:color w:val="000000" w:themeColor="text1"/>
          <w:sz w:val="28"/>
          <w:szCs w:val="28"/>
        </w:rPr>
        <w:t>5</w:t>
      </w:r>
      <w:r w:rsidRPr="00001C2C">
        <w:rPr>
          <w:color w:val="000000" w:themeColor="text1"/>
          <w:sz w:val="28"/>
          <w:szCs w:val="28"/>
        </w:rPr>
        <w:t xml:space="preserve"> марта года, сл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дующего </w:t>
      </w:r>
      <w:proofErr w:type="gramStart"/>
      <w:r w:rsidRPr="00001C2C">
        <w:rPr>
          <w:color w:val="000000" w:themeColor="text1"/>
          <w:sz w:val="28"/>
          <w:szCs w:val="28"/>
        </w:rPr>
        <w:t>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отчетным.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В отчете отражаются данные о результатах проведения контрол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>ных мероприятий, в том числе: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Начисленные штрафы в количественном и денежн</w:t>
      </w:r>
      <w:r w:rsidR="00530AB3">
        <w:rPr>
          <w:color w:val="000000" w:themeColor="text1"/>
          <w:sz w:val="28"/>
          <w:szCs w:val="28"/>
        </w:rPr>
        <w:t>ом выражении по видам нарушений.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Количество представлений и предписаний и их исполнение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количественном и (или) денежном выражении, в том числе объем восст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новленных (возмещенных) средств п</w:t>
      </w:r>
      <w:r w:rsidR="00530AB3">
        <w:rPr>
          <w:color w:val="000000" w:themeColor="text1"/>
          <w:sz w:val="28"/>
          <w:szCs w:val="28"/>
        </w:rPr>
        <w:t>о предписаниям и представлениям.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5.2.3. Количество направленных и исполненных (неисполненных) ув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домлений о приме</w:t>
      </w:r>
      <w:r w:rsidR="00530AB3">
        <w:rPr>
          <w:color w:val="000000" w:themeColor="text1"/>
          <w:sz w:val="28"/>
          <w:szCs w:val="28"/>
        </w:rPr>
        <w:t>нении бюджетных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5.2.4. Объем провере</w:t>
      </w:r>
      <w:r w:rsidR="00530AB3">
        <w:rPr>
          <w:color w:val="000000" w:themeColor="text1"/>
          <w:sz w:val="28"/>
          <w:szCs w:val="28"/>
        </w:rPr>
        <w:t xml:space="preserve">нных средств </w:t>
      </w:r>
      <w:r w:rsidR="00FE69C0">
        <w:rPr>
          <w:color w:val="000000" w:themeColor="text1"/>
          <w:sz w:val="28"/>
          <w:szCs w:val="28"/>
        </w:rPr>
        <w:t>местного</w:t>
      </w:r>
      <w:r w:rsidR="00530AB3">
        <w:rPr>
          <w:color w:val="000000" w:themeColor="text1"/>
          <w:sz w:val="28"/>
          <w:szCs w:val="28"/>
        </w:rPr>
        <w:t xml:space="preserve"> бюджета.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5.2.5. Количество поданных и (или) удовлетворенных жалоб (исков)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на решения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а также на его действия (бездействия) в рамках осуществления им контрольных м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роприятий.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5.2.6. Количество протоколов об административных правонарушениях.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5.3. </w:t>
      </w:r>
      <w:proofErr w:type="gramStart"/>
      <w:r w:rsidRPr="00001C2C">
        <w:rPr>
          <w:color w:val="000000" w:themeColor="text1"/>
          <w:sz w:val="28"/>
          <w:szCs w:val="28"/>
        </w:rPr>
        <w:t xml:space="preserve">На официальном сайте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в соответствии с Федеральным </w:t>
      </w:r>
      <w:r w:rsidRPr="00D56766">
        <w:rPr>
          <w:color w:val="000000" w:themeColor="text1"/>
          <w:sz w:val="28"/>
          <w:szCs w:val="28"/>
        </w:rPr>
        <w:t>законом</w:t>
      </w:r>
      <w:r w:rsidRPr="00001C2C">
        <w:rPr>
          <w:color w:val="000000" w:themeColor="text1"/>
          <w:sz w:val="28"/>
          <w:szCs w:val="28"/>
        </w:rPr>
        <w:t xml:space="preserve"> от 09.02.2009 № 8-ФЗ «Об обеспечении доступа к информации о деятельности государственных о</w:t>
      </w:r>
      <w:r w:rsidRPr="00001C2C">
        <w:rPr>
          <w:color w:val="000000" w:themeColor="text1"/>
          <w:sz w:val="28"/>
          <w:szCs w:val="28"/>
        </w:rPr>
        <w:t>р</w:t>
      </w:r>
      <w:r w:rsidRPr="00001C2C">
        <w:rPr>
          <w:color w:val="000000" w:themeColor="text1"/>
          <w:sz w:val="28"/>
          <w:szCs w:val="28"/>
        </w:rPr>
        <w:t>ганов и органов местного самоуправления», а также в единой информацио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ной системе в сфере закупок в соответствии со статьей 4 Федерального зак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на от 05.04.2013 № 44-ФЗ размещается информация об осуществлении им внутреннего государственного финансового контроля.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 Заключительные положения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6.1. Объект контроля имеет право на досудебное (внесудебное) обж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лование действий (бездействие) и решений, осуществляемых (принятых) должностными лицами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 ходе проведения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6.2. Объект контроля вправе обжаловать действия (бездействия), реш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ния должностных лиц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7E6264">
        <w:rPr>
          <w:color w:val="000000" w:themeColor="text1"/>
          <w:sz w:val="28"/>
          <w:szCs w:val="28"/>
        </w:rPr>
        <w:t>г</w:t>
      </w:r>
      <w:r w:rsidR="00FE69C0">
        <w:rPr>
          <w:color w:val="000000" w:themeColor="text1"/>
          <w:sz w:val="28"/>
          <w:szCs w:val="28"/>
        </w:rPr>
        <w:t xml:space="preserve">лаве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 устано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>ленном порядке.</w:t>
      </w:r>
    </w:p>
    <w:p w:rsid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sectPr w:rsidR="00001C2C" w:rsidSect="00EB05BA">
      <w:footerReference w:type="even" r:id="rId6"/>
      <w:footerReference w:type="default" r:id="rId7"/>
      <w:pgSz w:w="11907" w:h="16840"/>
      <w:pgMar w:top="709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4B" w:rsidRDefault="00A8624B">
      <w:r>
        <w:separator/>
      </w:r>
    </w:p>
  </w:endnote>
  <w:endnote w:type="continuationSeparator" w:id="0">
    <w:p w:rsidR="00A8624B" w:rsidRDefault="00A86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F" w:rsidRDefault="001749AF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49AF" w:rsidRDefault="001749A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F" w:rsidRDefault="001749AF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6264">
      <w:rPr>
        <w:rStyle w:val="a7"/>
        <w:noProof/>
      </w:rPr>
      <w:t>3</w:t>
    </w:r>
    <w:r>
      <w:rPr>
        <w:rStyle w:val="a7"/>
      </w:rPr>
      <w:fldChar w:fldCharType="end"/>
    </w:r>
  </w:p>
  <w:p w:rsidR="001749AF" w:rsidRPr="00D56766" w:rsidRDefault="001749AF" w:rsidP="005C5FF3">
    <w:pPr>
      <w:pStyle w:val="a5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4B" w:rsidRDefault="00A8624B">
      <w:r>
        <w:separator/>
      </w:r>
    </w:p>
  </w:footnote>
  <w:footnote w:type="continuationSeparator" w:id="0">
    <w:p w:rsidR="00A8624B" w:rsidRDefault="00A862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C2C"/>
    <w:rsid w:val="00001C2C"/>
    <w:rsid w:val="00021BF5"/>
    <w:rsid w:val="00044A90"/>
    <w:rsid w:val="00050C68"/>
    <w:rsid w:val="0005372C"/>
    <w:rsid w:val="00054D8B"/>
    <w:rsid w:val="000559D5"/>
    <w:rsid w:val="00060F3C"/>
    <w:rsid w:val="000808D6"/>
    <w:rsid w:val="00085B5A"/>
    <w:rsid w:val="000A2607"/>
    <w:rsid w:val="000A726F"/>
    <w:rsid w:val="000B4002"/>
    <w:rsid w:val="000B66C7"/>
    <w:rsid w:val="000C430D"/>
    <w:rsid w:val="000F2B40"/>
    <w:rsid w:val="000F5B6A"/>
    <w:rsid w:val="000F768C"/>
    <w:rsid w:val="00104E0D"/>
    <w:rsid w:val="0010504A"/>
    <w:rsid w:val="00110771"/>
    <w:rsid w:val="00114341"/>
    <w:rsid w:val="00114437"/>
    <w:rsid w:val="00114D3F"/>
    <w:rsid w:val="00116BFA"/>
    <w:rsid w:val="00125DE3"/>
    <w:rsid w:val="00153B21"/>
    <w:rsid w:val="001749AF"/>
    <w:rsid w:val="001A58F6"/>
    <w:rsid w:val="001B2D1C"/>
    <w:rsid w:val="001B6190"/>
    <w:rsid w:val="001C1D98"/>
    <w:rsid w:val="001D2690"/>
    <w:rsid w:val="001F4BE3"/>
    <w:rsid w:val="001F6D02"/>
    <w:rsid w:val="0024064D"/>
    <w:rsid w:val="002504E8"/>
    <w:rsid w:val="00254382"/>
    <w:rsid w:val="0027031E"/>
    <w:rsid w:val="0028703B"/>
    <w:rsid w:val="00294790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6481A"/>
    <w:rsid w:val="0037040B"/>
    <w:rsid w:val="00386E0C"/>
    <w:rsid w:val="003921D8"/>
    <w:rsid w:val="003B2193"/>
    <w:rsid w:val="003E1B7A"/>
    <w:rsid w:val="00407B71"/>
    <w:rsid w:val="00420CA7"/>
    <w:rsid w:val="00425061"/>
    <w:rsid w:val="004304AA"/>
    <w:rsid w:val="0043686A"/>
    <w:rsid w:val="00441069"/>
    <w:rsid w:val="00444636"/>
    <w:rsid w:val="00453869"/>
    <w:rsid w:val="00463FC9"/>
    <w:rsid w:val="004711EC"/>
    <w:rsid w:val="0047790A"/>
    <w:rsid w:val="00480BC7"/>
    <w:rsid w:val="004871AA"/>
    <w:rsid w:val="004B6073"/>
    <w:rsid w:val="004B6A5C"/>
    <w:rsid w:val="004E4B62"/>
    <w:rsid w:val="004E78FD"/>
    <w:rsid w:val="004F59F0"/>
    <w:rsid w:val="004F7011"/>
    <w:rsid w:val="00515D9C"/>
    <w:rsid w:val="00530AB3"/>
    <w:rsid w:val="00531FBD"/>
    <w:rsid w:val="0053366A"/>
    <w:rsid w:val="00587BF6"/>
    <w:rsid w:val="005A7281"/>
    <w:rsid w:val="005C5FF3"/>
    <w:rsid w:val="00611679"/>
    <w:rsid w:val="00613D7D"/>
    <w:rsid w:val="00633CF3"/>
    <w:rsid w:val="006564DB"/>
    <w:rsid w:val="00660EE3"/>
    <w:rsid w:val="00676B57"/>
    <w:rsid w:val="00682477"/>
    <w:rsid w:val="006B3975"/>
    <w:rsid w:val="006F79B5"/>
    <w:rsid w:val="007116A5"/>
    <w:rsid w:val="007120F8"/>
    <w:rsid w:val="007219F0"/>
    <w:rsid w:val="007628D6"/>
    <w:rsid w:val="007730B1"/>
    <w:rsid w:val="00782222"/>
    <w:rsid w:val="0078347F"/>
    <w:rsid w:val="00792A49"/>
    <w:rsid w:val="007936ED"/>
    <w:rsid w:val="007B6388"/>
    <w:rsid w:val="007C0A5F"/>
    <w:rsid w:val="007D3EDC"/>
    <w:rsid w:val="007E6264"/>
    <w:rsid w:val="007F28E7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3129"/>
    <w:rsid w:val="00917C70"/>
    <w:rsid w:val="009228DF"/>
    <w:rsid w:val="00924E84"/>
    <w:rsid w:val="00947FCC"/>
    <w:rsid w:val="00960290"/>
    <w:rsid w:val="00985A10"/>
    <w:rsid w:val="00996D9E"/>
    <w:rsid w:val="00A061D7"/>
    <w:rsid w:val="00A17A61"/>
    <w:rsid w:val="00A30E81"/>
    <w:rsid w:val="00A34804"/>
    <w:rsid w:val="00A67B50"/>
    <w:rsid w:val="00A8624B"/>
    <w:rsid w:val="00A941CF"/>
    <w:rsid w:val="00AE2601"/>
    <w:rsid w:val="00B22F6A"/>
    <w:rsid w:val="00B31114"/>
    <w:rsid w:val="00B35935"/>
    <w:rsid w:val="00B37E63"/>
    <w:rsid w:val="00B444A2"/>
    <w:rsid w:val="00B62CFB"/>
    <w:rsid w:val="00B72D61"/>
    <w:rsid w:val="00B8231A"/>
    <w:rsid w:val="00B903C4"/>
    <w:rsid w:val="00BB55C0"/>
    <w:rsid w:val="00BC0920"/>
    <w:rsid w:val="00BC7E67"/>
    <w:rsid w:val="00BF39F0"/>
    <w:rsid w:val="00C10E10"/>
    <w:rsid w:val="00C11FDF"/>
    <w:rsid w:val="00C32A40"/>
    <w:rsid w:val="00C572C4"/>
    <w:rsid w:val="00C60F24"/>
    <w:rsid w:val="00C6316F"/>
    <w:rsid w:val="00C731BB"/>
    <w:rsid w:val="00CA08F6"/>
    <w:rsid w:val="00CA151C"/>
    <w:rsid w:val="00CB1900"/>
    <w:rsid w:val="00CB43C1"/>
    <w:rsid w:val="00CD077D"/>
    <w:rsid w:val="00CD422A"/>
    <w:rsid w:val="00CE5183"/>
    <w:rsid w:val="00D00358"/>
    <w:rsid w:val="00D13E83"/>
    <w:rsid w:val="00D56766"/>
    <w:rsid w:val="00D73323"/>
    <w:rsid w:val="00DB4D6B"/>
    <w:rsid w:val="00DC0A37"/>
    <w:rsid w:val="00DC0D85"/>
    <w:rsid w:val="00DC2302"/>
    <w:rsid w:val="00DE50C1"/>
    <w:rsid w:val="00E04378"/>
    <w:rsid w:val="00E10D87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FEB"/>
    <w:rsid w:val="00EB05BA"/>
    <w:rsid w:val="00EC40AD"/>
    <w:rsid w:val="00ED72D3"/>
    <w:rsid w:val="00EF29AB"/>
    <w:rsid w:val="00EF56AF"/>
    <w:rsid w:val="00EF6E7C"/>
    <w:rsid w:val="00F02C40"/>
    <w:rsid w:val="00F24917"/>
    <w:rsid w:val="00F30D40"/>
    <w:rsid w:val="00F40385"/>
    <w:rsid w:val="00F410DF"/>
    <w:rsid w:val="00F50A05"/>
    <w:rsid w:val="00F8225E"/>
    <w:rsid w:val="00F86418"/>
    <w:rsid w:val="00F9297B"/>
    <w:rsid w:val="00FA6611"/>
    <w:rsid w:val="00FD350A"/>
    <w:rsid w:val="00FE69C0"/>
    <w:rsid w:val="00FF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385"/>
  </w:style>
  <w:style w:type="paragraph" w:styleId="1">
    <w:name w:val="heading 1"/>
    <w:basedOn w:val="a"/>
    <w:next w:val="a"/>
    <w:qFormat/>
    <w:rsid w:val="00F40385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0385"/>
    <w:rPr>
      <w:sz w:val="28"/>
    </w:rPr>
  </w:style>
  <w:style w:type="paragraph" w:styleId="a4">
    <w:name w:val="Body Text Indent"/>
    <w:basedOn w:val="a"/>
    <w:rsid w:val="00F40385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F40385"/>
    <w:pPr>
      <w:jc w:val="center"/>
    </w:pPr>
    <w:rPr>
      <w:sz w:val="28"/>
    </w:rPr>
  </w:style>
  <w:style w:type="paragraph" w:styleId="a5">
    <w:name w:val="footer"/>
    <w:basedOn w:val="a"/>
    <w:rsid w:val="00F40385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F40385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40385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  <w:style w:type="paragraph" w:styleId="ac">
    <w:name w:val="No Spacing"/>
    <w:uiPriority w:val="1"/>
    <w:qFormat/>
    <w:rsid w:val="00DC0A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13</Pages>
  <Words>5373</Words>
  <Characters>30628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Петерсон Елена Александровна</dc:creator>
  <cp:lastModifiedBy>sp09094@donpac.ru</cp:lastModifiedBy>
  <cp:revision>44</cp:revision>
  <cp:lastPrinted>2018-04-09T09:34:00Z</cp:lastPrinted>
  <dcterms:created xsi:type="dcterms:W3CDTF">2017-07-31T07:02:00Z</dcterms:created>
  <dcterms:modified xsi:type="dcterms:W3CDTF">2018-04-09T09:35:00Z</dcterms:modified>
</cp:coreProperties>
</file>