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34F" w:rsidRDefault="00F30980" w:rsidP="0001334F">
      <w:pPr>
        <w:spacing w:after="0" w:line="240" w:lineRule="auto"/>
        <w:jc w:val="center"/>
        <w:outlineLvl w:val="1"/>
        <w:rPr>
          <w:rFonts w:ascii="Times New Roman" w:eastAsia="Times New Roman" w:hAnsi="Times New Roman" w:cs="Times New Roman"/>
          <w:b/>
          <w:sz w:val="36"/>
          <w:szCs w:val="36"/>
          <w:lang w:eastAsia="ru-RU"/>
        </w:rPr>
      </w:pPr>
      <w:r w:rsidRPr="006C7BF4">
        <w:rPr>
          <w:rFonts w:ascii="Times New Roman" w:eastAsia="Times New Roman" w:hAnsi="Times New Roman" w:cs="Times New Roman"/>
          <w:b/>
          <w:sz w:val="36"/>
          <w:szCs w:val="36"/>
          <w:lang w:eastAsia="ru-RU"/>
        </w:rPr>
        <w:t xml:space="preserve">Памятка по пожарной безопасности </w:t>
      </w:r>
      <w:proofErr w:type="gramStart"/>
      <w:r w:rsidRPr="006C7BF4">
        <w:rPr>
          <w:rFonts w:ascii="Times New Roman" w:eastAsia="Times New Roman" w:hAnsi="Times New Roman" w:cs="Times New Roman"/>
          <w:b/>
          <w:sz w:val="36"/>
          <w:szCs w:val="36"/>
          <w:lang w:eastAsia="ru-RU"/>
        </w:rPr>
        <w:t>в</w:t>
      </w:r>
      <w:proofErr w:type="gramEnd"/>
    </w:p>
    <w:p w:rsidR="00F30980" w:rsidRDefault="0001334F" w:rsidP="0001334F">
      <w:pPr>
        <w:spacing w:after="0" w:line="240" w:lineRule="auto"/>
        <w:jc w:val="center"/>
        <w:outlineLvl w:val="1"/>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осенне-</w:t>
      </w:r>
      <w:r w:rsidR="00F30980" w:rsidRPr="006C7BF4">
        <w:rPr>
          <w:rFonts w:ascii="Times New Roman" w:eastAsia="Times New Roman" w:hAnsi="Times New Roman" w:cs="Times New Roman"/>
          <w:b/>
          <w:sz w:val="36"/>
          <w:szCs w:val="36"/>
          <w:lang w:eastAsia="ru-RU"/>
        </w:rPr>
        <w:t>зимний период</w:t>
      </w:r>
    </w:p>
    <w:p w:rsidR="001106AC" w:rsidRPr="001106AC" w:rsidRDefault="001106AC" w:rsidP="00560498">
      <w:pPr>
        <w:ind w:firstLine="708"/>
        <w:rPr>
          <w:rFonts w:ascii="PTSansBold" w:hAnsi="PTSansBold"/>
          <w:color w:val="000000"/>
          <w:sz w:val="28"/>
          <w:szCs w:val="28"/>
        </w:rPr>
      </w:pPr>
      <w:r w:rsidRPr="001106AC">
        <w:rPr>
          <w:rFonts w:ascii="Times New Roman" w:hAnsi="Times New Roman" w:cs="Times New Roman"/>
          <w:color w:val="000000"/>
          <w:sz w:val="28"/>
          <w:szCs w:val="28"/>
          <w:shd w:val="clear" w:color="auto" w:fill="F4F4F4"/>
        </w:rPr>
        <w:t xml:space="preserve">Одним из основных направлений профилактики бытовых или производственных пожаров является обнаружение их на ранней стадии. Для этого создаются специальные сигнализирующие и устройства </w:t>
      </w:r>
      <w:proofErr w:type="gramStart"/>
      <w:r w:rsidRPr="001106AC">
        <w:rPr>
          <w:rFonts w:ascii="Times New Roman" w:hAnsi="Times New Roman" w:cs="Times New Roman"/>
          <w:color w:val="000000"/>
          <w:sz w:val="28"/>
          <w:szCs w:val="28"/>
          <w:shd w:val="clear" w:color="auto" w:fill="F4F4F4"/>
        </w:rPr>
        <w:t>оповещении</w:t>
      </w:r>
      <w:proofErr w:type="gramEnd"/>
      <w:r w:rsidRPr="001106AC">
        <w:rPr>
          <w:rFonts w:ascii="Times New Roman" w:hAnsi="Times New Roman" w:cs="Times New Roman"/>
          <w:color w:val="000000"/>
          <w:sz w:val="28"/>
          <w:szCs w:val="28"/>
          <w:shd w:val="clear" w:color="auto" w:fill="F4F4F4"/>
        </w:rPr>
        <w:t xml:space="preserve"> – </w:t>
      </w:r>
      <w:r w:rsidR="00560498">
        <w:rPr>
          <w:rFonts w:ascii="Times New Roman" w:hAnsi="Times New Roman" w:cs="Times New Roman"/>
          <w:b/>
          <w:color w:val="000000"/>
          <w:sz w:val="28"/>
          <w:szCs w:val="28"/>
          <w:shd w:val="clear" w:color="auto" w:fill="F4F4F4"/>
        </w:rPr>
        <w:t>ПОЖАРНЫЕ ИЗВЕЩАТЕЛИ</w:t>
      </w:r>
      <w:bookmarkStart w:id="0" w:name="_GoBack"/>
      <w:bookmarkEnd w:id="0"/>
      <w:r w:rsidRPr="001106AC">
        <w:rPr>
          <w:rFonts w:ascii="Times New Roman" w:hAnsi="Times New Roman" w:cs="Times New Roman"/>
          <w:color w:val="000000"/>
          <w:sz w:val="28"/>
          <w:szCs w:val="28"/>
          <w:shd w:val="clear" w:color="auto" w:fill="F4F4F4"/>
        </w:rPr>
        <w:t xml:space="preserve">. Их главная цель зафиксировать, что произошло возгорание и оповестить о нем. Наиболее распространенным видом в помещениях являются устройства дымового типа. Сейчас без их установки не обходится практически ни одна организация.  Это устройство, которое реагирует на малейшее появление дыма сигналом и световым оповещением, получило название пожарный </w:t>
      </w:r>
      <w:proofErr w:type="spellStart"/>
      <w:r w:rsidRPr="001106AC">
        <w:rPr>
          <w:rFonts w:ascii="Times New Roman" w:hAnsi="Times New Roman" w:cs="Times New Roman"/>
          <w:color w:val="000000"/>
          <w:sz w:val="28"/>
          <w:szCs w:val="28"/>
          <w:shd w:val="clear" w:color="auto" w:fill="F4F4F4"/>
        </w:rPr>
        <w:t>извещатель</w:t>
      </w:r>
      <w:proofErr w:type="spellEnd"/>
      <w:r w:rsidRPr="001106AC">
        <w:rPr>
          <w:rFonts w:ascii="Times New Roman" w:hAnsi="Times New Roman" w:cs="Times New Roman"/>
          <w:color w:val="000000"/>
          <w:sz w:val="28"/>
          <w:szCs w:val="28"/>
          <w:shd w:val="clear" w:color="auto" w:fill="F4F4F4"/>
        </w:rPr>
        <w:t xml:space="preserve">. Чаще всего имеет округлую форму и компактный размер. Такие приборы работают в автономном режиме, то есть конструкция не предусматривает проводов и подключения к инженерным сетям помещения. Питание осуществляется от батарейки, которой хватает на год оптимальной работы устройства. При низком уровне заряда и необходимости заменить источник питания (батарейку), прибор оповестит вас </w:t>
      </w:r>
      <w:r w:rsidRPr="001106AC">
        <w:rPr>
          <w:rFonts w:ascii="Times New Roman" w:hAnsi="Times New Roman" w:cs="Times New Roman"/>
          <w:color w:val="000000"/>
          <w:sz w:val="28"/>
          <w:szCs w:val="28"/>
          <w:shd w:val="clear" w:color="auto" w:fill="F4F4F4"/>
        </w:rPr>
        <w:t> мигающим световым индикатором.</w:t>
      </w:r>
    </w:p>
    <w:p w:rsidR="00F30980" w:rsidRPr="001106AC" w:rsidRDefault="00F30980" w:rsidP="006C7B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b/>
          <w:bCs/>
          <w:color w:val="333333"/>
          <w:sz w:val="24"/>
          <w:szCs w:val="24"/>
          <w:lang w:eastAsia="ru-RU"/>
        </w:rPr>
        <w:t>Меры пожарной безопасности при эксплуатации электрооборудования.</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При эксплуатации электрических приборов</w:t>
      </w:r>
      <w:r w:rsidRPr="001106AC">
        <w:rPr>
          <w:rFonts w:ascii="Times New Roman" w:eastAsia="Times New Roman" w:hAnsi="Times New Roman" w:cs="Times New Roman"/>
          <w:b/>
          <w:bCs/>
          <w:color w:val="333333"/>
          <w:sz w:val="24"/>
          <w:szCs w:val="24"/>
          <w:lang w:eastAsia="ru-RU"/>
        </w:rPr>
        <w:t> запрещается:</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использовать приемники электрической энергии (электроприборы) в условиях, не соответствующих требованиям инструкций предприятий-изготовителей, или имеющие неисправности, а также эксплуатировать электропровода и кабели с поврежденной или потерявшей защитные свойства изоляцией;</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окрашивать краской или заклеивать открытую электропроводку обоями;</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пользоваться поврежденными выключателями, розетками, патронами;</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закрывать электрические лампочки абажурами из горючих материалов.</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использование электронагревательных приборов при отсутствии или неисправности терморегуляторов, предусмотренных конструкцией</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Недопустимо включение нескольких электрических приборов большой мощности в одну розетку, во избежание перегрузок, большого переходного сопротивления и перегрева электропроводки.</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Включенные электронагревательные приборы должны быть установлены на негорючие теплоизоляционные подставки.</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w:t>
      </w:r>
    </w:p>
    <w:p w:rsidR="00F30980" w:rsidRPr="001106AC" w:rsidRDefault="00F30980" w:rsidP="00F30980">
      <w:pPr>
        <w:shd w:val="clear" w:color="auto" w:fill="FFFFFF"/>
        <w:spacing w:after="15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Перед уходом из дома на длительное время, нужно проверить и убедиться, что все электронагревательные и осветительные приборы отключены.</w:t>
      </w:r>
    </w:p>
    <w:p w:rsidR="00F30980" w:rsidRPr="001106AC" w:rsidRDefault="00F30980" w:rsidP="006C7B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b/>
          <w:bCs/>
          <w:color w:val="333333"/>
          <w:sz w:val="24"/>
          <w:szCs w:val="24"/>
          <w:lang w:eastAsia="ru-RU"/>
        </w:rPr>
        <w:t>Меры пожарной безопасности при эксплуатации газового оборудования.</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lastRenderedPageBreak/>
        <w:t>Газовое оборудование, находящееся в доме, должно находиться в исправном состоянии, и соответствовать техническим требованиям по его эксплуатации.</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При эксплуатации газового оборудования </w:t>
      </w:r>
      <w:r w:rsidRPr="001106AC">
        <w:rPr>
          <w:rFonts w:ascii="Times New Roman" w:eastAsia="Times New Roman" w:hAnsi="Times New Roman" w:cs="Times New Roman"/>
          <w:b/>
          <w:bCs/>
          <w:color w:val="333333"/>
          <w:sz w:val="24"/>
          <w:szCs w:val="24"/>
          <w:lang w:eastAsia="ru-RU"/>
        </w:rPr>
        <w:t>запрещается</w:t>
      </w:r>
      <w:r w:rsidRPr="001106AC">
        <w:rPr>
          <w:rFonts w:ascii="Times New Roman" w:eastAsia="Times New Roman" w:hAnsi="Times New Roman" w:cs="Times New Roman"/>
          <w:color w:val="333333"/>
          <w:sz w:val="24"/>
          <w:szCs w:val="24"/>
          <w:lang w:eastAsia="ru-RU"/>
        </w:rPr>
        <w:t>:</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пользоваться газовыми приборами малолетним детям и лицам, незнакомым с порядком его безопасной эксплуатации;</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открывать газовые краны, пока не зажжена спичка или не включен ручной запальник;</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сушить белье над газовой плитой, оно может загореться.</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При появлении в доме запаха газа, запрещается использование электроприборов находящихся в доме, включение электроосвещения. Выключите все газовые приборы, перекройте краны, проветрите все помещения, включая подвалы. Проверьте, плотно ли закрыты все краны газовых приборов. Если запах газа не исчезает, или, исчезнув при проветривании, появляется вновь, необходимо вызвать аварийную газовую службу.</w:t>
      </w:r>
    </w:p>
    <w:p w:rsidR="00F30980" w:rsidRPr="001106AC" w:rsidRDefault="00F30980" w:rsidP="006C7B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b/>
          <w:bCs/>
          <w:color w:val="333333"/>
          <w:sz w:val="24"/>
          <w:szCs w:val="24"/>
          <w:lang w:eastAsia="ru-RU"/>
        </w:rPr>
        <w:t>Печное отопление.</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Печи, находящиеся в доме, должны быть в исправном состоянии и безопасны в пожарном отношении.</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xml:space="preserve">Нужно помнить, что пожар может возникнуть в результате воздействия огня и искр через трещины и </w:t>
      </w:r>
      <w:proofErr w:type="spellStart"/>
      <w:r w:rsidRPr="001106AC">
        <w:rPr>
          <w:rFonts w:ascii="Times New Roman" w:eastAsia="Times New Roman" w:hAnsi="Times New Roman" w:cs="Times New Roman"/>
          <w:color w:val="333333"/>
          <w:sz w:val="24"/>
          <w:szCs w:val="24"/>
          <w:lang w:eastAsia="ru-RU"/>
        </w:rPr>
        <w:t>неплотности</w:t>
      </w:r>
      <w:proofErr w:type="spellEnd"/>
      <w:r w:rsidRPr="001106AC">
        <w:rPr>
          <w:rFonts w:ascii="Times New Roman" w:eastAsia="Times New Roman" w:hAnsi="Times New Roman" w:cs="Times New Roman"/>
          <w:color w:val="333333"/>
          <w:sz w:val="24"/>
          <w:szCs w:val="24"/>
          <w:lang w:eastAsia="ru-RU"/>
        </w:rPr>
        <w:t xml:space="preserve"> в кладке печей и дымовых каналов. В связи с этим, необходимо периодически тщательно осматривать печи и дымовые трубы, устранять обнаруженные неисправности, при необходимости производить ремонт. Отложения сажи удаляют, и белят все элементы печи, побелка позволяет своевременно обнаружить трещины и прогары.</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При эксплуатации печей следует выполнять следующие требования:</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xml:space="preserve">– перед топкой должен быть прибит </w:t>
      </w:r>
      <w:proofErr w:type="spellStart"/>
      <w:r w:rsidRPr="001106AC">
        <w:rPr>
          <w:rFonts w:ascii="Times New Roman" w:eastAsia="Times New Roman" w:hAnsi="Times New Roman" w:cs="Times New Roman"/>
          <w:color w:val="333333"/>
          <w:sz w:val="24"/>
          <w:szCs w:val="24"/>
          <w:lang w:eastAsia="ru-RU"/>
        </w:rPr>
        <w:t>предтопочный</w:t>
      </w:r>
      <w:proofErr w:type="spellEnd"/>
      <w:r w:rsidRPr="001106AC">
        <w:rPr>
          <w:rFonts w:ascii="Times New Roman" w:eastAsia="Times New Roman" w:hAnsi="Times New Roman" w:cs="Times New Roman"/>
          <w:color w:val="333333"/>
          <w:sz w:val="24"/>
          <w:szCs w:val="24"/>
          <w:lang w:eastAsia="ru-RU"/>
        </w:rPr>
        <w:t xml:space="preserve"> лист, из стали размером 50х70 см и толщиной не менее 2 мм, предохраняющий от возгорания случайно выпавших искр;</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запрещается растапливать печи бензином, керосином и другими ЛВЖ, так как при мгновенной вспышке горючего может произойти взрыв или выброс пламени;</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xml:space="preserve">– располагать топливо, другие горючие вещества и материалы на </w:t>
      </w:r>
      <w:proofErr w:type="spellStart"/>
      <w:r w:rsidRPr="001106AC">
        <w:rPr>
          <w:rFonts w:ascii="Times New Roman" w:eastAsia="Times New Roman" w:hAnsi="Times New Roman" w:cs="Times New Roman"/>
          <w:color w:val="333333"/>
          <w:sz w:val="24"/>
          <w:szCs w:val="24"/>
          <w:lang w:eastAsia="ru-RU"/>
        </w:rPr>
        <w:t>предтопочном</w:t>
      </w:r>
      <w:proofErr w:type="spellEnd"/>
      <w:r w:rsidRPr="001106AC">
        <w:rPr>
          <w:rFonts w:ascii="Times New Roman" w:eastAsia="Times New Roman" w:hAnsi="Times New Roman" w:cs="Times New Roman"/>
          <w:color w:val="333333"/>
          <w:sz w:val="24"/>
          <w:szCs w:val="24"/>
          <w:lang w:eastAsia="ru-RU"/>
        </w:rPr>
        <w:t xml:space="preserve"> листе;</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недопустимо топить печи с открытыми дверцами;</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зола и шлак, выгребаемые из топок, должны быть пролиты водой, и удалены в специально отведенное для них безопасное место;</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дымовые трубы над сгораемыми крышами должны иметь искроуловители (металлические сетки);</w:t>
      </w:r>
    </w:p>
    <w:p w:rsidR="00F30980" w:rsidRPr="001106AC" w:rsidRDefault="00F30980" w:rsidP="006C7BF4">
      <w:pPr>
        <w:shd w:val="clear" w:color="auto" w:fill="FFFFFF"/>
        <w:spacing w:after="0" w:line="240" w:lineRule="auto"/>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color w:val="333333"/>
          <w:sz w:val="24"/>
          <w:szCs w:val="24"/>
          <w:lang w:eastAsia="ru-RU"/>
        </w:rPr>
        <w:t>– очищают дымоходы от сажи, как правило, перед началом отопительного сезона и не реже одного раза в два месяца во время отопительного сезона.</w:t>
      </w:r>
    </w:p>
    <w:p w:rsidR="00F30980" w:rsidRPr="001106AC" w:rsidRDefault="00F30980" w:rsidP="006C7B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b/>
          <w:bCs/>
          <w:color w:val="333333"/>
          <w:sz w:val="24"/>
          <w:szCs w:val="24"/>
          <w:lang w:eastAsia="ru-RU"/>
        </w:rPr>
        <w:t>Пожар легче предупредить, чем потушить!</w:t>
      </w:r>
    </w:p>
    <w:p w:rsidR="00F30980" w:rsidRPr="001106AC" w:rsidRDefault="00F30980" w:rsidP="006C7B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b/>
          <w:bCs/>
          <w:color w:val="333333"/>
          <w:sz w:val="24"/>
          <w:szCs w:val="24"/>
          <w:lang w:eastAsia="ru-RU"/>
        </w:rPr>
        <w:t>При пожаре звонить 01</w:t>
      </w:r>
    </w:p>
    <w:p w:rsidR="00F30980" w:rsidRPr="001106AC" w:rsidRDefault="00F30980" w:rsidP="006C7B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b/>
          <w:bCs/>
          <w:color w:val="333333"/>
          <w:sz w:val="24"/>
          <w:szCs w:val="24"/>
          <w:lang w:eastAsia="ru-RU"/>
        </w:rPr>
        <w:t>Единый телефон спасения 112</w:t>
      </w:r>
    </w:p>
    <w:p w:rsidR="00F30980" w:rsidRPr="001106AC" w:rsidRDefault="006C7BF4" w:rsidP="006C7BF4">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106AC">
        <w:rPr>
          <w:rFonts w:ascii="Times New Roman" w:eastAsia="Times New Roman" w:hAnsi="Times New Roman" w:cs="Times New Roman"/>
          <w:b/>
          <w:bCs/>
          <w:color w:val="333333"/>
          <w:sz w:val="24"/>
          <w:szCs w:val="24"/>
          <w:lang w:eastAsia="ru-RU"/>
        </w:rPr>
        <w:t>ЕДДС 2-03-76</w:t>
      </w:r>
    </w:p>
    <w:sectPr w:rsidR="00F30980" w:rsidRPr="00110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SansBold">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396D1E"/>
    <w:multiLevelType w:val="multilevel"/>
    <w:tmpl w:val="BACCD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232"/>
    <w:rsid w:val="0001334F"/>
    <w:rsid w:val="001106AC"/>
    <w:rsid w:val="00560498"/>
    <w:rsid w:val="006C7BF4"/>
    <w:rsid w:val="008F6FCD"/>
    <w:rsid w:val="00C95232"/>
    <w:rsid w:val="00F30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309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098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30980"/>
    <w:rPr>
      <w:color w:val="0000FF"/>
      <w:u w:val="single"/>
    </w:rPr>
  </w:style>
  <w:style w:type="paragraph" w:styleId="a4">
    <w:name w:val="Normal (Web)"/>
    <w:basedOn w:val="a"/>
    <w:uiPriority w:val="99"/>
    <w:semiHidden/>
    <w:unhideWhenUsed/>
    <w:rsid w:val="00F30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30980"/>
    <w:rPr>
      <w:b/>
      <w:bCs/>
    </w:rPr>
  </w:style>
  <w:style w:type="paragraph" w:styleId="a6">
    <w:name w:val="Balloon Text"/>
    <w:basedOn w:val="a"/>
    <w:link w:val="a7"/>
    <w:uiPriority w:val="99"/>
    <w:semiHidden/>
    <w:unhideWhenUsed/>
    <w:rsid w:val="00F309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309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309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3098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30980"/>
    <w:rPr>
      <w:color w:val="0000FF"/>
      <w:u w:val="single"/>
    </w:rPr>
  </w:style>
  <w:style w:type="paragraph" w:styleId="a4">
    <w:name w:val="Normal (Web)"/>
    <w:basedOn w:val="a"/>
    <w:uiPriority w:val="99"/>
    <w:semiHidden/>
    <w:unhideWhenUsed/>
    <w:rsid w:val="00F30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30980"/>
    <w:rPr>
      <w:b/>
      <w:bCs/>
    </w:rPr>
  </w:style>
  <w:style w:type="paragraph" w:styleId="a6">
    <w:name w:val="Balloon Text"/>
    <w:basedOn w:val="a"/>
    <w:link w:val="a7"/>
    <w:uiPriority w:val="99"/>
    <w:semiHidden/>
    <w:unhideWhenUsed/>
    <w:rsid w:val="00F3098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309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619576">
      <w:bodyDiv w:val="1"/>
      <w:marLeft w:val="0"/>
      <w:marRight w:val="0"/>
      <w:marTop w:val="0"/>
      <w:marBottom w:val="0"/>
      <w:divBdr>
        <w:top w:val="none" w:sz="0" w:space="0" w:color="auto"/>
        <w:left w:val="none" w:sz="0" w:space="0" w:color="auto"/>
        <w:bottom w:val="none" w:sz="0" w:space="0" w:color="auto"/>
        <w:right w:val="none" w:sz="0" w:space="0" w:color="auto"/>
      </w:divBdr>
    </w:div>
    <w:div w:id="2055503690">
      <w:bodyDiv w:val="1"/>
      <w:marLeft w:val="0"/>
      <w:marRight w:val="0"/>
      <w:marTop w:val="0"/>
      <w:marBottom w:val="0"/>
      <w:divBdr>
        <w:top w:val="none" w:sz="0" w:space="0" w:color="auto"/>
        <w:left w:val="none" w:sz="0" w:space="0" w:color="auto"/>
        <w:bottom w:val="none" w:sz="0" w:space="0" w:color="auto"/>
        <w:right w:val="none" w:sz="0" w:space="0" w:color="auto"/>
      </w:divBdr>
      <w:divsChild>
        <w:div w:id="191188784">
          <w:marLeft w:val="0"/>
          <w:marRight w:val="0"/>
          <w:marTop w:val="0"/>
          <w:marBottom w:val="0"/>
          <w:divBdr>
            <w:top w:val="none" w:sz="0" w:space="0" w:color="auto"/>
            <w:left w:val="none" w:sz="0" w:space="0" w:color="auto"/>
            <w:bottom w:val="none" w:sz="0" w:space="0" w:color="auto"/>
            <w:right w:val="none" w:sz="0" w:space="0" w:color="auto"/>
          </w:divBdr>
          <w:divsChild>
            <w:div w:id="553127477">
              <w:marLeft w:val="0"/>
              <w:marRight w:val="0"/>
              <w:marTop w:val="0"/>
              <w:marBottom w:val="0"/>
              <w:divBdr>
                <w:top w:val="none" w:sz="0" w:space="0" w:color="auto"/>
                <w:left w:val="none" w:sz="0" w:space="0" w:color="auto"/>
                <w:bottom w:val="none" w:sz="0" w:space="0" w:color="auto"/>
                <w:right w:val="none" w:sz="0" w:space="0" w:color="auto"/>
              </w:divBdr>
              <w:divsChild>
                <w:div w:id="14905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770</Words>
  <Characters>4393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2019-12-12T07:28:00Z</cp:lastPrinted>
  <dcterms:created xsi:type="dcterms:W3CDTF">2018-01-24T06:29:00Z</dcterms:created>
  <dcterms:modified xsi:type="dcterms:W3CDTF">2019-12-12T07:31:00Z</dcterms:modified>
</cp:coreProperties>
</file>