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428" w:rsidRDefault="00A42428" w:rsidP="00A42428">
      <w:pPr>
        <w:jc w:val="center"/>
        <w:rPr>
          <w:sz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4"/>
      </w:tblGrid>
      <w:tr w:rsidR="00B9040B" w:rsidTr="006F2EE0">
        <w:trPr>
          <w:trHeight w:val="568"/>
        </w:trPr>
        <w:tc>
          <w:tcPr>
            <w:tcW w:w="9394" w:type="dxa"/>
            <w:tcBorders>
              <w:top w:val="nil"/>
              <w:left w:val="nil"/>
              <w:bottom w:val="nil"/>
              <w:right w:val="nil"/>
            </w:tcBorders>
          </w:tcPr>
          <w:p w:rsidR="00B9040B" w:rsidRPr="00A32981" w:rsidRDefault="00B9040B" w:rsidP="006F2EE0">
            <w:pPr>
              <w:tabs>
                <w:tab w:val="left" w:pos="1530"/>
              </w:tabs>
              <w:jc w:val="center"/>
              <w:rPr>
                <w:sz w:val="28"/>
                <w:szCs w:val="28"/>
              </w:rPr>
            </w:pPr>
            <w:r w:rsidRPr="00A32981">
              <w:rPr>
                <w:sz w:val="28"/>
                <w:szCs w:val="28"/>
              </w:rPr>
              <w:t>АДМИНИСТРАЦИЯ</w:t>
            </w:r>
          </w:p>
          <w:p w:rsidR="00B9040B" w:rsidRPr="00A32981" w:rsidRDefault="00B9040B" w:rsidP="006F2EE0">
            <w:pPr>
              <w:tabs>
                <w:tab w:val="left" w:pos="1530"/>
              </w:tabs>
              <w:jc w:val="center"/>
              <w:rPr>
                <w:sz w:val="28"/>
                <w:szCs w:val="28"/>
              </w:rPr>
            </w:pPr>
            <w:r w:rsidRPr="00A32981">
              <w:rPr>
                <w:sz w:val="28"/>
                <w:szCs w:val="28"/>
              </w:rPr>
              <w:t xml:space="preserve"> ВЕРБОВОЛОГОВСКОГО СЕЛЬСКОГО ПОСЕЛЕНИЯ</w:t>
            </w:r>
          </w:p>
          <w:p w:rsidR="00B9040B" w:rsidRPr="00A32981" w:rsidRDefault="00B9040B" w:rsidP="006F2EE0">
            <w:pPr>
              <w:jc w:val="center"/>
              <w:rPr>
                <w:sz w:val="28"/>
                <w:szCs w:val="28"/>
              </w:rPr>
            </w:pPr>
          </w:p>
          <w:p w:rsidR="00B9040B" w:rsidRPr="00A32981" w:rsidRDefault="00B9040B" w:rsidP="006F2EE0">
            <w:pPr>
              <w:jc w:val="center"/>
              <w:rPr>
                <w:sz w:val="28"/>
                <w:szCs w:val="28"/>
              </w:rPr>
            </w:pPr>
            <w:r w:rsidRPr="00A32981">
              <w:rPr>
                <w:sz w:val="28"/>
                <w:szCs w:val="28"/>
              </w:rPr>
              <w:t>РАСПОРЯЖЕНИЕ</w:t>
            </w:r>
          </w:p>
          <w:p w:rsidR="00B9040B" w:rsidRPr="00A32981" w:rsidRDefault="00B9040B" w:rsidP="006F2EE0">
            <w:pPr>
              <w:rPr>
                <w:sz w:val="28"/>
              </w:rPr>
            </w:pPr>
          </w:p>
          <w:p w:rsidR="00B9040B" w:rsidRPr="00A32981" w:rsidRDefault="00B9040B" w:rsidP="006F2EE0">
            <w:pPr>
              <w:rPr>
                <w:sz w:val="28"/>
              </w:rPr>
            </w:pPr>
            <w:r w:rsidRPr="00A32981">
              <w:rPr>
                <w:sz w:val="28"/>
              </w:rPr>
              <w:t xml:space="preserve">от </w:t>
            </w:r>
            <w:r w:rsidR="00A32981" w:rsidRPr="00A32981">
              <w:rPr>
                <w:sz w:val="28"/>
              </w:rPr>
              <w:t>12</w:t>
            </w:r>
            <w:r w:rsidRPr="00A32981">
              <w:rPr>
                <w:sz w:val="28"/>
              </w:rPr>
              <w:t xml:space="preserve"> </w:t>
            </w:r>
            <w:r w:rsidR="00A32981" w:rsidRPr="00A32981">
              <w:rPr>
                <w:sz w:val="28"/>
              </w:rPr>
              <w:t>декабря</w:t>
            </w:r>
            <w:r w:rsidRPr="00A32981">
              <w:rPr>
                <w:sz w:val="28"/>
              </w:rPr>
              <w:t xml:space="preserve"> 202</w:t>
            </w:r>
            <w:r w:rsidR="00B9596D" w:rsidRPr="00A32981">
              <w:rPr>
                <w:sz w:val="28"/>
              </w:rPr>
              <w:t>2</w:t>
            </w:r>
            <w:r w:rsidRPr="00A32981">
              <w:rPr>
                <w:sz w:val="28"/>
              </w:rPr>
              <w:t xml:space="preserve"> г.                                                                        № </w:t>
            </w:r>
            <w:r w:rsidR="00A32981" w:rsidRPr="00A32981">
              <w:rPr>
                <w:sz w:val="28"/>
              </w:rPr>
              <w:t>110</w:t>
            </w:r>
            <w:r w:rsidRPr="00A32981">
              <w:rPr>
                <w:sz w:val="28"/>
              </w:rPr>
              <w:t>А</w:t>
            </w:r>
          </w:p>
          <w:p w:rsidR="00B9040B" w:rsidRPr="005F75CD" w:rsidRDefault="00B9040B" w:rsidP="006F2EE0">
            <w:pPr>
              <w:jc w:val="center"/>
              <w:rPr>
                <w:sz w:val="36"/>
                <w:szCs w:val="36"/>
                <w:highlight w:val="yellow"/>
              </w:rPr>
            </w:pPr>
          </w:p>
        </w:tc>
      </w:tr>
      <w:tr w:rsidR="00B9040B" w:rsidTr="006F2EE0">
        <w:trPr>
          <w:trHeight w:val="268"/>
        </w:trPr>
        <w:tc>
          <w:tcPr>
            <w:tcW w:w="9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40B" w:rsidRPr="008552FB" w:rsidRDefault="00B9040B" w:rsidP="006F2EE0">
            <w:pPr>
              <w:jc w:val="center"/>
            </w:pPr>
          </w:p>
        </w:tc>
      </w:tr>
    </w:tbl>
    <w:p w:rsidR="00B9040B" w:rsidRDefault="005F75CD" w:rsidP="005F75CD">
      <w:pPr>
        <w:spacing w:afterLines="20" w:after="4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проектно-сметной документации «</w:t>
      </w:r>
      <w:r w:rsidRPr="005F75CD">
        <w:rPr>
          <w:b/>
          <w:sz w:val="28"/>
          <w:szCs w:val="28"/>
        </w:rPr>
        <w:t>Капитальный р</w:t>
      </w:r>
      <w:r w:rsidRPr="005F75CD">
        <w:rPr>
          <w:b/>
          <w:sz w:val="28"/>
          <w:szCs w:val="28"/>
        </w:rPr>
        <w:t>е</w:t>
      </w:r>
      <w:r w:rsidRPr="005F75CD">
        <w:rPr>
          <w:b/>
          <w:sz w:val="28"/>
          <w:szCs w:val="28"/>
        </w:rPr>
        <w:t>монт кровли здания МБУК «</w:t>
      </w:r>
      <w:proofErr w:type="spellStart"/>
      <w:r w:rsidRPr="005F75CD">
        <w:rPr>
          <w:b/>
          <w:sz w:val="28"/>
          <w:szCs w:val="28"/>
        </w:rPr>
        <w:t>Вербовологовский</w:t>
      </w:r>
      <w:proofErr w:type="spellEnd"/>
      <w:r w:rsidRPr="005F75CD">
        <w:rPr>
          <w:b/>
          <w:sz w:val="28"/>
          <w:szCs w:val="28"/>
        </w:rPr>
        <w:t xml:space="preserve"> сельский Дом культуры» ра</w:t>
      </w:r>
      <w:r w:rsidRPr="005F75CD">
        <w:rPr>
          <w:b/>
          <w:sz w:val="28"/>
          <w:szCs w:val="28"/>
        </w:rPr>
        <w:t>с</w:t>
      </w:r>
      <w:r w:rsidRPr="005F75CD">
        <w:rPr>
          <w:b/>
          <w:sz w:val="28"/>
          <w:szCs w:val="28"/>
        </w:rPr>
        <w:t>положенного по адресу:</w:t>
      </w:r>
      <w:r>
        <w:rPr>
          <w:b/>
          <w:sz w:val="28"/>
          <w:szCs w:val="28"/>
        </w:rPr>
        <w:t xml:space="preserve"> </w:t>
      </w:r>
      <w:r w:rsidRPr="005F75CD">
        <w:rPr>
          <w:b/>
          <w:sz w:val="28"/>
          <w:szCs w:val="28"/>
        </w:rPr>
        <w:t>Ростовская область, Дубовский район, х. Верб</w:t>
      </w:r>
      <w:r w:rsidRPr="005F75CD">
        <w:rPr>
          <w:b/>
          <w:sz w:val="28"/>
          <w:szCs w:val="28"/>
        </w:rPr>
        <w:t>о</w:t>
      </w:r>
      <w:r w:rsidRPr="005F75CD">
        <w:rPr>
          <w:b/>
          <w:sz w:val="28"/>
          <w:szCs w:val="28"/>
        </w:rPr>
        <w:t>вый Лог, пер. Парковый, д. 9</w:t>
      </w:r>
      <w:r>
        <w:rPr>
          <w:b/>
          <w:sz w:val="28"/>
          <w:szCs w:val="28"/>
        </w:rPr>
        <w:t>»</w:t>
      </w:r>
    </w:p>
    <w:p w:rsidR="005F75CD" w:rsidRDefault="005F75CD" w:rsidP="005F75CD">
      <w:pPr>
        <w:spacing w:afterLines="20" w:after="48"/>
        <w:contextualSpacing/>
        <w:jc w:val="center"/>
        <w:rPr>
          <w:b/>
          <w:sz w:val="28"/>
          <w:szCs w:val="28"/>
        </w:rPr>
      </w:pPr>
    </w:p>
    <w:p w:rsidR="005F75CD" w:rsidRPr="000E3E4C" w:rsidRDefault="005F75CD" w:rsidP="005F75CD">
      <w:pPr>
        <w:spacing w:afterLines="20" w:after="48"/>
        <w:contextualSpacing/>
        <w:jc w:val="center"/>
      </w:pPr>
    </w:p>
    <w:p w:rsidR="00B9040B" w:rsidRPr="00991E52" w:rsidRDefault="00B9040B" w:rsidP="00B90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E12EF">
        <w:rPr>
          <w:sz w:val="28"/>
          <w:szCs w:val="28"/>
        </w:rPr>
        <w:t xml:space="preserve"> </w:t>
      </w:r>
      <w:r w:rsidR="00561FE8">
        <w:rPr>
          <w:sz w:val="28"/>
          <w:szCs w:val="28"/>
        </w:rPr>
        <w:t>частью 5 статьи 14 Федерального закона от 06.10.2003 №131-ФЗ «Об общих принципах организации местного сам</w:t>
      </w:r>
      <w:r w:rsidR="00561FE8">
        <w:rPr>
          <w:sz w:val="28"/>
          <w:szCs w:val="28"/>
        </w:rPr>
        <w:t>о</w:t>
      </w:r>
      <w:r w:rsidR="00561FE8">
        <w:rPr>
          <w:sz w:val="28"/>
          <w:szCs w:val="28"/>
        </w:rPr>
        <w:t>управления в Российской Федерации», положительным заключением экспе</w:t>
      </w:r>
      <w:r w:rsidR="00561FE8">
        <w:rPr>
          <w:sz w:val="28"/>
          <w:szCs w:val="28"/>
        </w:rPr>
        <w:t>р</w:t>
      </w:r>
      <w:r w:rsidR="00561FE8">
        <w:rPr>
          <w:sz w:val="28"/>
          <w:szCs w:val="28"/>
        </w:rPr>
        <w:t>тизы</w:t>
      </w:r>
    </w:p>
    <w:p w:rsidR="00B9040B" w:rsidRDefault="00B9040B" w:rsidP="00B904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61FE8" w:rsidRPr="00561FE8" w:rsidRDefault="00B9040B" w:rsidP="00561FE8">
      <w:pPr>
        <w:spacing w:afterLines="20" w:after="48"/>
        <w:contextualSpacing/>
        <w:jc w:val="both"/>
        <w:rPr>
          <w:sz w:val="28"/>
          <w:szCs w:val="28"/>
        </w:rPr>
      </w:pPr>
      <w:r w:rsidRPr="00FF7DC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r w:rsidR="00561FE8">
        <w:rPr>
          <w:sz w:val="28"/>
          <w:szCs w:val="28"/>
        </w:rPr>
        <w:t>У</w:t>
      </w:r>
      <w:r w:rsidR="00561FE8" w:rsidRPr="00561FE8">
        <w:rPr>
          <w:sz w:val="28"/>
          <w:szCs w:val="28"/>
        </w:rPr>
        <w:t>твердить проектно-сметную документацию на основании полож</w:t>
      </w:r>
      <w:r w:rsidR="00561FE8" w:rsidRPr="00561FE8">
        <w:rPr>
          <w:sz w:val="28"/>
          <w:szCs w:val="28"/>
        </w:rPr>
        <w:t>и</w:t>
      </w:r>
      <w:r w:rsidR="00561FE8" w:rsidRPr="00561FE8">
        <w:rPr>
          <w:sz w:val="28"/>
          <w:szCs w:val="28"/>
        </w:rPr>
        <w:t xml:space="preserve">тельного заключения </w:t>
      </w:r>
      <w:r w:rsidR="00561FE8">
        <w:rPr>
          <w:sz w:val="28"/>
          <w:szCs w:val="28"/>
        </w:rPr>
        <w:t xml:space="preserve">ГАУ Ростовской области  </w:t>
      </w:r>
      <w:r w:rsidR="00561FE8" w:rsidRPr="00561FE8">
        <w:rPr>
          <w:bCs/>
          <w:sz w:val="28"/>
          <w:szCs w:val="28"/>
        </w:rPr>
        <w:t>«Государственная экспертиза проектной документации и результатов</w:t>
      </w:r>
      <w:r w:rsidR="00561FE8">
        <w:rPr>
          <w:bCs/>
          <w:sz w:val="28"/>
          <w:szCs w:val="28"/>
        </w:rPr>
        <w:t xml:space="preserve"> </w:t>
      </w:r>
      <w:r w:rsidR="00561FE8" w:rsidRPr="00561FE8">
        <w:rPr>
          <w:bCs/>
          <w:sz w:val="28"/>
          <w:szCs w:val="28"/>
        </w:rPr>
        <w:t>инженерных изысканий»</w:t>
      </w:r>
      <w:r w:rsidR="00561FE8">
        <w:rPr>
          <w:b/>
          <w:bCs/>
          <w:sz w:val="28"/>
          <w:szCs w:val="28"/>
        </w:rPr>
        <w:t xml:space="preserve"> </w:t>
      </w:r>
      <w:r w:rsidR="00561FE8" w:rsidRPr="00561FE8">
        <w:rPr>
          <w:sz w:val="28"/>
          <w:szCs w:val="28"/>
        </w:rPr>
        <w:t xml:space="preserve"> от </w:t>
      </w:r>
      <w:r w:rsidR="00587B53">
        <w:rPr>
          <w:sz w:val="28"/>
          <w:szCs w:val="28"/>
        </w:rPr>
        <w:t xml:space="preserve">09.12.2022 </w:t>
      </w:r>
      <w:r w:rsidR="00561FE8" w:rsidRPr="00561FE8">
        <w:rPr>
          <w:sz w:val="28"/>
          <w:szCs w:val="28"/>
        </w:rPr>
        <w:t xml:space="preserve"> №</w:t>
      </w:r>
      <w:r w:rsidR="00587B53" w:rsidRPr="00587B53">
        <w:rPr>
          <w:rFonts w:ascii="Thread-00003854-Id-00000007" w:hAnsi="Thread-00003854-Id-00000007" w:cs="Thread-00003854-Id-00000007"/>
          <w:color w:val="333333"/>
          <w:sz w:val="23"/>
          <w:szCs w:val="23"/>
        </w:rPr>
        <w:t xml:space="preserve"> </w:t>
      </w:r>
      <w:r w:rsidR="00587B53" w:rsidRPr="00587B53">
        <w:rPr>
          <w:sz w:val="28"/>
          <w:szCs w:val="28"/>
        </w:rPr>
        <w:t>61-1-1-2-086971-2022</w:t>
      </w:r>
      <w:r w:rsidR="00A32981">
        <w:rPr>
          <w:sz w:val="28"/>
          <w:szCs w:val="28"/>
        </w:rPr>
        <w:t xml:space="preserve"> </w:t>
      </w:r>
      <w:r w:rsidR="00561FE8" w:rsidRPr="00561FE8">
        <w:rPr>
          <w:sz w:val="28"/>
          <w:szCs w:val="28"/>
        </w:rPr>
        <w:t xml:space="preserve"> по результатам проверки сметной док</w:t>
      </w:r>
      <w:r w:rsidR="00561FE8" w:rsidRPr="00561FE8">
        <w:rPr>
          <w:sz w:val="28"/>
          <w:szCs w:val="28"/>
        </w:rPr>
        <w:t>у</w:t>
      </w:r>
      <w:r w:rsidR="00561FE8" w:rsidRPr="00561FE8">
        <w:rPr>
          <w:sz w:val="28"/>
          <w:szCs w:val="28"/>
        </w:rPr>
        <w:t>ментации на пре</w:t>
      </w:r>
      <w:r w:rsidR="00561FE8" w:rsidRPr="00561FE8">
        <w:rPr>
          <w:sz w:val="28"/>
          <w:szCs w:val="28"/>
        </w:rPr>
        <w:t>д</w:t>
      </w:r>
      <w:r w:rsidR="00561FE8" w:rsidRPr="00561FE8">
        <w:rPr>
          <w:sz w:val="28"/>
          <w:szCs w:val="28"/>
        </w:rPr>
        <w:t xml:space="preserve">мет обоснованности применения сметных нормативов и их достоверности по объекту: </w:t>
      </w:r>
      <w:r w:rsidR="00A32981" w:rsidRPr="00A32981">
        <w:rPr>
          <w:sz w:val="28"/>
          <w:szCs w:val="28"/>
        </w:rPr>
        <w:t>МБУК «</w:t>
      </w:r>
      <w:proofErr w:type="spellStart"/>
      <w:r w:rsidR="00A32981" w:rsidRPr="00A32981">
        <w:rPr>
          <w:sz w:val="28"/>
          <w:szCs w:val="28"/>
        </w:rPr>
        <w:t>Вербовологовский</w:t>
      </w:r>
      <w:proofErr w:type="spellEnd"/>
      <w:r w:rsidR="00A32981" w:rsidRPr="00A32981">
        <w:rPr>
          <w:sz w:val="28"/>
          <w:szCs w:val="28"/>
        </w:rPr>
        <w:t xml:space="preserve"> сельский Дом культ</w:t>
      </w:r>
      <w:r w:rsidR="00A32981" w:rsidRPr="00A32981">
        <w:rPr>
          <w:sz w:val="28"/>
          <w:szCs w:val="28"/>
        </w:rPr>
        <w:t>у</w:t>
      </w:r>
      <w:r w:rsidR="00A32981" w:rsidRPr="00A32981">
        <w:rPr>
          <w:sz w:val="28"/>
          <w:szCs w:val="28"/>
        </w:rPr>
        <w:t>ры» расположенного по адресу: Ростовская область, Дубовский район, х. Вербовый Лог, пер. Парковый, д. 9»</w:t>
      </w:r>
      <w:r w:rsidR="00A32981">
        <w:rPr>
          <w:sz w:val="28"/>
          <w:szCs w:val="28"/>
        </w:rPr>
        <w:t>:</w:t>
      </w:r>
      <w:r w:rsidR="00561FE8" w:rsidRPr="00561FE8">
        <w:rPr>
          <w:sz w:val="28"/>
          <w:szCs w:val="28"/>
        </w:rPr>
        <w:t xml:space="preserve"> </w:t>
      </w:r>
    </w:p>
    <w:p w:rsidR="00561FE8" w:rsidRPr="00561FE8" w:rsidRDefault="00561FE8" w:rsidP="00561FE8">
      <w:pPr>
        <w:spacing w:afterLines="20" w:after="48"/>
        <w:contextualSpacing/>
        <w:jc w:val="both"/>
        <w:rPr>
          <w:sz w:val="28"/>
          <w:szCs w:val="28"/>
        </w:rPr>
      </w:pPr>
      <w:r w:rsidRPr="00561FE8">
        <w:rPr>
          <w:sz w:val="28"/>
          <w:szCs w:val="28"/>
        </w:rPr>
        <w:t> </w:t>
      </w:r>
    </w:p>
    <w:p w:rsidR="00561FE8" w:rsidRPr="00561FE8" w:rsidRDefault="00561FE8" w:rsidP="00561FE8">
      <w:pPr>
        <w:spacing w:afterLines="20" w:after="48"/>
        <w:contextualSpacing/>
        <w:jc w:val="both"/>
        <w:rPr>
          <w:sz w:val="28"/>
          <w:szCs w:val="28"/>
        </w:rPr>
      </w:pPr>
      <w:r w:rsidRPr="00561FE8">
        <w:rPr>
          <w:sz w:val="28"/>
          <w:szCs w:val="28"/>
        </w:rPr>
        <w:t>Сметная стоимость строительства</w:t>
      </w:r>
      <w:r w:rsidR="00587B53">
        <w:rPr>
          <w:sz w:val="28"/>
          <w:szCs w:val="28"/>
        </w:rPr>
        <w:t xml:space="preserve"> объектов капитального строительства</w:t>
      </w:r>
      <w:r w:rsidRPr="00561FE8">
        <w:rPr>
          <w:sz w:val="28"/>
          <w:szCs w:val="28"/>
        </w:rPr>
        <w:t>:</w:t>
      </w:r>
    </w:p>
    <w:p w:rsidR="00561FE8" w:rsidRPr="00561FE8" w:rsidRDefault="00561FE8" w:rsidP="00561FE8">
      <w:pPr>
        <w:spacing w:afterLines="20" w:after="48"/>
        <w:contextualSpacing/>
        <w:jc w:val="both"/>
        <w:rPr>
          <w:sz w:val="28"/>
          <w:szCs w:val="28"/>
        </w:rPr>
      </w:pPr>
      <w:r w:rsidRPr="00561FE8">
        <w:rPr>
          <w:sz w:val="28"/>
          <w:szCs w:val="28"/>
        </w:rPr>
        <w:t xml:space="preserve">- в </w:t>
      </w:r>
      <w:r w:rsidR="00587B53">
        <w:rPr>
          <w:sz w:val="28"/>
          <w:szCs w:val="28"/>
        </w:rPr>
        <w:t>текущем (</w:t>
      </w:r>
      <w:r w:rsidRPr="00561FE8">
        <w:rPr>
          <w:sz w:val="28"/>
          <w:szCs w:val="28"/>
        </w:rPr>
        <w:t>базисном</w:t>
      </w:r>
      <w:r w:rsidR="00587B53">
        <w:rPr>
          <w:sz w:val="28"/>
          <w:szCs w:val="28"/>
        </w:rPr>
        <w:t>)</w:t>
      </w:r>
      <w:r w:rsidRPr="00561FE8">
        <w:rPr>
          <w:sz w:val="28"/>
          <w:szCs w:val="28"/>
        </w:rPr>
        <w:t xml:space="preserve"> уровне цен </w:t>
      </w:r>
      <w:r w:rsidR="00587B53">
        <w:rPr>
          <w:sz w:val="28"/>
          <w:szCs w:val="28"/>
        </w:rPr>
        <w:t xml:space="preserve">(3 квартал 2022г) </w:t>
      </w:r>
      <w:r w:rsidRPr="00561FE8">
        <w:rPr>
          <w:sz w:val="28"/>
          <w:szCs w:val="28"/>
        </w:rPr>
        <w:t>по состоянию на 01.01.2020г.            </w:t>
      </w:r>
      <w:r w:rsidR="00587B53">
        <w:rPr>
          <w:sz w:val="28"/>
          <w:szCs w:val="28"/>
        </w:rPr>
        <w:t xml:space="preserve">                                                       </w:t>
      </w:r>
      <w:r w:rsidRPr="00561FE8">
        <w:rPr>
          <w:sz w:val="28"/>
          <w:szCs w:val="28"/>
        </w:rPr>
        <w:t xml:space="preserve">  </w:t>
      </w:r>
      <w:r w:rsidR="00587B53">
        <w:rPr>
          <w:sz w:val="28"/>
          <w:szCs w:val="28"/>
        </w:rPr>
        <w:t>–</w:t>
      </w:r>
      <w:r w:rsidRPr="00561FE8">
        <w:rPr>
          <w:sz w:val="28"/>
          <w:szCs w:val="28"/>
        </w:rPr>
        <w:t xml:space="preserve"> </w:t>
      </w:r>
      <w:r w:rsidR="00587B53">
        <w:rPr>
          <w:sz w:val="28"/>
          <w:szCs w:val="28"/>
        </w:rPr>
        <w:t>4635,36</w:t>
      </w:r>
      <w:r w:rsidRPr="00561FE8">
        <w:rPr>
          <w:sz w:val="28"/>
          <w:szCs w:val="28"/>
        </w:rPr>
        <w:t xml:space="preserve"> тыс.руб.   </w:t>
      </w:r>
    </w:p>
    <w:p w:rsidR="00561FE8" w:rsidRPr="00561FE8" w:rsidRDefault="00561FE8" w:rsidP="00561FE8">
      <w:pPr>
        <w:spacing w:afterLines="20" w:after="48"/>
        <w:contextualSpacing/>
        <w:jc w:val="both"/>
        <w:rPr>
          <w:sz w:val="28"/>
          <w:szCs w:val="28"/>
        </w:rPr>
      </w:pPr>
      <w:r w:rsidRPr="00561FE8">
        <w:rPr>
          <w:sz w:val="28"/>
          <w:szCs w:val="28"/>
        </w:rPr>
        <w:t>- в том числе строительных работ                            </w:t>
      </w:r>
      <w:r w:rsidR="00587B53">
        <w:rPr>
          <w:sz w:val="28"/>
          <w:szCs w:val="28"/>
        </w:rPr>
        <w:t xml:space="preserve">    </w:t>
      </w:r>
      <w:r w:rsidRPr="00561FE8">
        <w:rPr>
          <w:sz w:val="28"/>
          <w:szCs w:val="28"/>
        </w:rPr>
        <w:t xml:space="preserve">   - </w:t>
      </w:r>
      <w:r w:rsidR="00587B53">
        <w:rPr>
          <w:sz w:val="28"/>
          <w:szCs w:val="28"/>
        </w:rPr>
        <w:t>4527,9</w:t>
      </w:r>
      <w:r w:rsidRPr="00561FE8">
        <w:rPr>
          <w:sz w:val="28"/>
          <w:szCs w:val="28"/>
        </w:rPr>
        <w:t xml:space="preserve"> тыс.руб.</w:t>
      </w:r>
    </w:p>
    <w:p w:rsidR="00561FE8" w:rsidRPr="00561FE8" w:rsidRDefault="00561FE8" w:rsidP="00561FE8">
      <w:pPr>
        <w:spacing w:afterLines="20" w:after="48"/>
        <w:contextualSpacing/>
        <w:jc w:val="both"/>
        <w:rPr>
          <w:sz w:val="28"/>
          <w:szCs w:val="28"/>
        </w:rPr>
      </w:pPr>
      <w:r w:rsidRPr="00561FE8">
        <w:rPr>
          <w:sz w:val="28"/>
          <w:szCs w:val="28"/>
        </w:rPr>
        <w:t>- в то числе прочих затрат                                                - 1</w:t>
      </w:r>
      <w:r w:rsidR="00587B53">
        <w:rPr>
          <w:sz w:val="28"/>
          <w:szCs w:val="28"/>
        </w:rPr>
        <w:t>07,46</w:t>
      </w:r>
      <w:r w:rsidRPr="00561FE8">
        <w:rPr>
          <w:sz w:val="28"/>
          <w:szCs w:val="28"/>
        </w:rPr>
        <w:t xml:space="preserve"> тыс.руб.</w:t>
      </w:r>
    </w:p>
    <w:p w:rsidR="00EE12EF" w:rsidRPr="00D0345D" w:rsidRDefault="00B9040B" w:rsidP="00561FE8">
      <w:pPr>
        <w:spacing w:afterLines="20" w:after="4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Настоящее распоряжение вступает в силу с </w:t>
      </w:r>
      <w:r w:rsidR="00EE12EF">
        <w:rPr>
          <w:sz w:val="28"/>
          <w:szCs w:val="28"/>
        </w:rPr>
        <w:t xml:space="preserve">момента подписания </w:t>
      </w:r>
      <w:r w:rsidR="00EE12EF" w:rsidRPr="00D0345D">
        <w:rPr>
          <w:sz w:val="28"/>
          <w:szCs w:val="28"/>
        </w:rPr>
        <w:t>и распространяет</w:t>
      </w:r>
      <w:r w:rsidR="00EE12EF">
        <w:rPr>
          <w:sz w:val="28"/>
          <w:szCs w:val="28"/>
        </w:rPr>
        <w:t xml:space="preserve"> действия</w:t>
      </w:r>
      <w:r w:rsidR="00EE12EF" w:rsidRPr="00D0345D">
        <w:rPr>
          <w:sz w:val="28"/>
          <w:szCs w:val="28"/>
        </w:rPr>
        <w:t xml:space="preserve"> на правоотношения, во</w:t>
      </w:r>
      <w:r w:rsidR="00EE12EF" w:rsidRPr="00D0345D">
        <w:rPr>
          <w:sz w:val="28"/>
          <w:szCs w:val="28"/>
        </w:rPr>
        <w:t>з</w:t>
      </w:r>
      <w:r w:rsidR="00EE12EF" w:rsidRPr="00D0345D">
        <w:rPr>
          <w:sz w:val="28"/>
          <w:szCs w:val="28"/>
        </w:rPr>
        <w:t>никшие с 1 января 2022 г.</w:t>
      </w:r>
    </w:p>
    <w:p w:rsidR="00B9040B" w:rsidRPr="000E3E4C" w:rsidRDefault="00B9040B" w:rsidP="00EE12EF">
      <w:pPr>
        <w:spacing w:afterLines="20" w:after="4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распоряжения 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бой.</w:t>
      </w:r>
    </w:p>
    <w:p w:rsidR="00B9040B" w:rsidRDefault="00B9040B" w:rsidP="00B904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040B" w:rsidRDefault="00B9040B" w:rsidP="00B904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9040B" w:rsidRDefault="00B9040B" w:rsidP="00B904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9040B" w:rsidRDefault="00B9040B" w:rsidP="00B904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9040B" w:rsidRDefault="00B9040B" w:rsidP="00B904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B9040B" w:rsidRDefault="00B9040B" w:rsidP="00B904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Вербовологовского сельского поселения                                  </w:t>
      </w:r>
      <w:proofErr w:type="spellStart"/>
      <w:r w:rsidR="00705C65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1904C6" w:rsidRDefault="001904C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1904C6" w:rsidRDefault="001904C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1904C6" w:rsidRDefault="001904C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320EA6" w:rsidRPr="00C84BC0" w:rsidRDefault="00320EA6" w:rsidP="00587B53"/>
    <w:sectPr w:rsidR="00320EA6" w:rsidRPr="00C84BC0" w:rsidSect="00587B53">
      <w:pgSz w:w="11906" w:h="16838" w:code="9"/>
      <w:pgMar w:top="851" w:right="851" w:bottom="851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hread-00003854-Id-00000007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NotTrackMoves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3E4C"/>
    <w:rsid w:val="00002D5B"/>
    <w:rsid w:val="00014B67"/>
    <w:rsid w:val="000258AE"/>
    <w:rsid w:val="0003149B"/>
    <w:rsid w:val="000358DC"/>
    <w:rsid w:val="00044F7D"/>
    <w:rsid w:val="00054CEC"/>
    <w:rsid w:val="00076F89"/>
    <w:rsid w:val="000809DF"/>
    <w:rsid w:val="00085AA9"/>
    <w:rsid w:val="000B45CA"/>
    <w:rsid w:val="000C4387"/>
    <w:rsid w:val="000C7AC9"/>
    <w:rsid w:val="000E3E4C"/>
    <w:rsid w:val="00105085"/>
    <w:rsid w:val="0010713D"/>
    <w:rsid w:val="001348D9"/>
    <w:rsid w:val="00143B7A"/>
    <w:rsid w:val="00145B2E"/>
    <w:rsid w:val="001467C8"/>
    <w:rsid w:val="00153D46"/>
    <w:rsid w:val="0018163B"/>
    <w:rsid w:val="001904C6"/>
    <w:rsid w:val="00196194"/>
    <w:rsid w:val="001B369A"/>
    <w:rsid w:val="001C2D35"/>
    <w:rsid w:val="001C71BD"/>
    <w:rsid w:val="001F14C5"/>
    <w:rsid w:val="00205B9D"/>
    <w:rsid w:val="00244249"/>
    <w:rsid w:val="00261287"/>
    <w:rsid w:val="00290EF0"/>
    <w:rsid w:val="002C46D2"/>
    <w:rsid w:val="002C5156"/>
    <w:rsid w:val="002C7443"/>
    <w:rsid w:val="002D7388"/>
    <w:rsid w:val="002D79F6"/>
    <w:rsid w:val="002E25F6"/>
    <w:rsid w:val="0031298E"/>
    <w:rsid w:val="00313062"/>
    <w:rsid w:val="0031504A"/>
    <w:rsid w:val="00320450"/>
    <w:rsid w:val="00320EA6"/>
    <w:rsid w:val="0038028B"/>
    <w:rsid w:val="00383DF8"/>
    <w:rsid w:val="00395789"/>
    <w:rsid w:val="003A6111"/>
    <w:rsid w:val="003B53CF"/>
    <w:rsid w:val="0040307D"/>
    <w:rsid w:val="00407CB7"/>
    <w:rsid w:val="00425F50"/>
    <w:rsid w:val="00432233"/>
    <w:rsid w:val="00476EB3"/>
    <w:rsid w:val="004B3A68"/>
    <w:rsid w:val="004F110C"/>
    <w:rsid w:val="004F195F"/>
    <w:rsid w:val="005076A5"/>
    <w:rsid w:val="00513A47"/>
    <w:rsid w:val="005314C7"/>
    <w:rsid w:val="00531EC3"/>
    <w:rsid w:val="00533AE2"/>
    <w:rsid w:val="00557DD5"/>
    <w:rsid w:val="00561FE8"/>
    <w:rsid w:val="0057573D"/>
    <w:rsid w:val="0058200E"/>
    <w:rsid w:val="005874F1"/>
    <w:rsid w:val="00587B53"/>
    <w:rsid w:val="005927E7"/>
    <w:rsid w:val="005A7181"/>
    <w:rsid w:val="005E2DD9"/>
    <w:rsid w:val="005E79D0"/>
    <w:rsid w:val="005F63C1"/>
    <w:rsid w:val="005F75CD"/>
    <w:rsid w:val="006073DB"/>
    <w:rsid w:val="006173B8"/>
    <w:rsid w:val="0062042D"/>
    <w:rsid w:val="0062048D"/>
    <w:rsid w:val="00624961"/>
    <w:rsid w:val="006257B0"/>
    <w:rsid w:val="00625AF2"/>
    <w:rsid w:val="00636E91"/>
    <w:rsid w:val="00650F01"/>
    <w:rsid w:val="00652D49"/>
    <w:rsid w:val="006734E7"/>
    <w:rsid w:val="006A5071"/>
    <w:rsid w:val="006B5BF0"/>
    <w:rsid w:val="006C3666"/>
    <w:rsid w:val="006D41EE"/>
    <w:rsid w:val="006F2EE0"/>
    <w:rsid w:val="00701A94"/>
    <w:rsid w:val="00704994"/>
    <w:rsid w:val="00705C65"/>
    <w:rsid w:val="00766BA9"/>
    <w:rsid w:val="007854EC"/>
    <w:rsid w:val="007C0C7D"/>
    <w:rsid w:val="007E1CCA"/>
    <w:rsid w:val="00821DB5"/>
    <w:rsid w:val="008250E2"/>
    <w:rsid w:val="008348EB"/>
    <w:rsid w:val="00841143"/>
    <w:rsid w:val="00843752"/>
    <w:rsid w:val="008552FB"/>
    <w:rsid w:val="0086241A"/>
    <w:rsid w:val="00885BDB"/>
    <w:rsid w:val="008A45CB"/>
    <w:rsid w:val="008D58A3"/>
    <w:rsid w:val="008F5BD8"/>
    <w:rsid w:val="00901018"/>
    <w:rsid w:val="00932BB8"/>
    <w:rsid w:val="00945478"/>
    <w:rsid w:val="009458EF"/>
    <w:rsid w:val="009479CC"/>
    <w:rsid w:val="00950F8F"/>
    <w:rsid w:val="009643DC"/>
    <w:rsid w:val="0097087B"/>
    <w:rsid w:val="00970E1E"/>
    <w:rsid w:val="0098704C"/>
    <w:rsid w:val="00990A56"/>
    <w:rsid w:val="00991E52"/>
    <w:rsid w:val="009B34F1"/>
    <w:rsid w:val="009C379B"/>
    <w:rsid w:val="009E6051"/>
    <w:rsid w:val="00A05E89"/>
    <w:rsid w:val="00A32981"/>
    <w:rsid w:val="00A347E9"/>
    <w:rsid w:val="00A42428"/>
    <w:rsid w:val="00A90277"/>
    <w:rsid w:val="00A97A6B"/>
    <w:rsid w:val="00AA0FF8"/>
    <w:rsid w:val="00AB4585"/>
    <w:rsid w:val="00B00F33"/>
    <w:rsid w:val="00B16ADC"/>
    <w:rsid w:val="00B21FF2"/>
    <w:rsid w:val="00B25255"/>
    <w:rsid w:val="00B472BC"/>
    <w:rsid w:val="00B537F3"/>
    <w:rsid w:val="00B7757F"/>
    <w:rsid w:val="00B81B78"/>
    <w:rsid w:val="00B9040B"/>
    <w:rsid w:val="00B9596D"/>
    <w:rsid w:val="00BA1A61"/>
    <w:rsid w:val="00BD1DC4"/>
    <w:rsid w:val="00BD24C3"/>
    <w:rsid w:val="00BD65DC"/>
    <w:rsid w:val="00C02E11"/>
    <w:rsid w:val="00C03F47"/>
    <w:rsid w:val="00C25BC9"/>
    <w:rsid w:val="00C42AA2"/>
    <w:rsid w:val="00C566A5"/>
    <w:rsid w:val="00C72F74"/>
    <w:rsid w:val="00C84BC0"/>
    <w:rsid w:val="00CA286D"/>
    <w:rsid w:val="00CC383B"/>
    <w:rsid w:val="00CD0314"/>
    <w:rsid w:val="00CD7F81"/>
    <w:rsid w:val="00CF0D85"/>
    <w:rsid w:val="00D12710"/>
    <w:rsid w:val="00D221B4"/>
    <w:rsid w:val="00D50074"/>
    <w:rsid w:val="00D80160"/>
    <w:rsid w:val="00D84A02"/>
    <w:rsid w:val="00D92A81"/>
    <w:rsid w:val="00DA3CD3"/>
    <w:rsid w:val="00DC09BF"/>
    <w:rsid w:val="00E02B0E"/>
    <w:rsid w:val="00E02CAA"/>
    <w:rsid w:val="00E12F68"/>
    <w:rsid w:val="00E211E6"/>
    <w:rsid w:val="00E34852"/>
    <w:rsid w:val="00E60E4E"/>
    <w:rsid w:val="00E72493"/>
    <w:rsid w:val="00E91A08"/>
    <w:rsid w:val="00E91EBE"/>
    <w:rsid w:val="00EB722F"/>
    <w:rsid w:val="00ED4CFE"/>
    <w:rsid w:val="00EE12EF"/>
    <w:rsid w:val="00EE33DD"/>
    <w:rsid w:val="00EE619E"/>
    <w:rsid w:val="00EF2912"/>
    <w:rsid w:val="00F12FFB"/>
    <w:rsid w:val="00F35A47"/>
    <w:rsid w:val="00F6197C"/>
    <w:rsid w:val="00F63D08"/>
    <w:rsid w:val="00F911F0"/>
    <w:rsid w:val="00F9415E"/>
    <w:rsid w:val="00FA558C"/>
    <w:rsid w:val="00FA7FC6"/>
    <w:rsid w:val="00FB1BAB"/>
    <w:rsid w:val="00FE1A9A"/>
    <w:rsid w:val="00FE3064"/>
    <w:rsid w:val="00F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DC394E-6A79-44D7-895E-C22A0DF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428"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C84BC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5E79D0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5E79D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6">
    <w:name w:val="Таблицы (моноширинный)"/>
    <w:basedOn w:val="a"/>
    <w:next w:val="a"/>
    <w:uiPriority w:val="99"/>
    <w:rsid w:val="005E79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E79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rsid w:val="004B3A68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EE12EF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EE12EF"/>
    <w:rPr>
      <w:rFonts w:ascii="Segoe UI" w:hAnsi="Segoe UI" w:cs="Segoe UI"/>
      <w:sz w:val="18"/>
      <w:szCs w:val="18"/>
    </w:rPr>
  </w:style>
  <w:style w:type="paragraph" w:styleId="ab">
    <w:name w:val="Обычный (веб)"/>
    <w:basedOn w:val="a"/>
    <w:uiPriority w:val="99"/>
    <w:semiHidden/>
    <w:unhideWhenUsed/>
    <w:rsid w:val="0056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9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ОСЗН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ConsultantPlus</dc:creator>
  <cp:keywords/>
  <cp:lastModifiedBy>Pai Pinky</cp:lastModifiedBy>
  <cp:revision>2</cp:revision>
  <cp:lastPrinted>2024-01-16T12:28:00Z</cp:lastPrinted>
  <dcterms:created xsi:type="dcterms:W3CDTF">2026-01-09T09:54:00Z</dcterms:created>
  <dcterms:modified xsi:type="dcterms:W3CDTF">2026-01-09T09:54:00Z</dcterms:modified>
</cp:coreProperties>
</file>