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33C" w:rsidRPr="00AC74CB" w:rsidRDefault="00C2433C" w:rsidP="00C2433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Pr="00AC74CB">
        <w:rPr>
          <w:rFonts w:ascii="Times New Roman" w:hAnsi="Times New Roman" w:cs="Times New Roman"/>
          <w:b/>
          <w:sz w:val="28"/>
          <w:szCs w:val="28"/>
        </w:rPr>
        <w:br/>
        <w:t xml:space="preserve"> ВЕРБОВОЛОГОВСКОГО СЕЛЬСКОГО ПОСЕЛЕНИЯ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2433C" w:rsidRPr="00AC74CB" w:rsidRDefault="00C2433C" w:rsidP="00C243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№</w:t>
      </w:r>
      <w:r w:rsidR="00AB52D5">
        <w:rPr>
          <w:rFonts w:ascii="Times New Roman" w:hAnsi="Times New Roman" w:cs="Times New Roman"/>
          <w:sz w:val="28"/>
          <w:szCs w:val="28"/>
        </w:rPr>
        <w:t>43</w:t>
      </w:r>
      <w:r w:rsidRPr="00AC74CB">
        <w:rPr>
          <w:rFonts w:ascii="Times New Roman" w:hAnsi="Times New Roman" w:cs="Times New Roman"/>
          <w:sz w:val="28"/>
          <w:szCs w:val="28"/>
        </w:rPr>
        <w:t>(А)</w:t>
      </w:r>
    </w:p>
    <w:p w:rsidR="00C2433C" w:rsidRPr="00AC74CB" w:rsidRDefault="00C2433C" w:rsidP="00C2433C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>«</w:t>
      </w:r>
      <w:r w:rsidR="003D3361">
        <w:rPr>
          <w:rFonts w:ascii="Times New Roman" w:hAnsi="Times New Roman" w:cs="Times New Roman"/>
          <w:sz w:val="28"/>
          <w:szCs w:val="28"/>
        </w:rPr>
        <w:t>09</w:t>
      </w:r>
      <w:r w:rsidRPr="00AC74CB">
        <w:rPr>
          <w:rFonts w:ascii="Times New Roman" w:hAnsi="Times New Roman" w:cs="Times New Roman"/>
          <w:sz w:val="28"/>
          <w:szCs w:val="28"/>
        </w:rPr>
        <w:t xml:space="preserve">» </w:t>
      </w:r>
      <w:r w:rsidR="00AB52D5">
        <w:rPr>
          <w:rFonts w:ascii="Times New Roman" w:hAnsi="Times New Roman" w:cs="Times New Roman"/>
          <w:sz w:val="28"/>
          <w:szCs w:val="28"/>
        </w:rPr>
        <w:t>июля</w:t>
      </w:r>
      <w:r w:rsidRPr="00AC74CB">
        <w:rPr>
          <w:rFonts w:ascii="Times New Roman" w:hAnsi="Times New Roman" w:cs="Times New Roman"/>
          <w:sz w:val="28"/>
          <w:szCs w:val="28"/>
        </w:rPr>
        <w:t xml:space="preserve"> 20</w:t>
      </w:r>
      <w:r w:rsidR="00BF186E">
        <w:rPr>
          <w:rFonts w:ascii="Times New Roman" w:hAnsi="Times New Roman" w:cs="Times New Roman"/>
          <w:sz w:val="28"/>
          <w:szCs w:val="28"/>
        </w:rPr>
        <w:t>2</w:t>
      </w:r>
      <w:r w:rsidR="00AB52D5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Pr="00AC74C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х.  Вербовый Лог</w:t>
      </w:r>
    </w:p>
    <w:p w:rsidR="00083FE1" w:rsidRPr="00AC74CB" w:rsidRDefault="00083FE1" w:rsidP="00CE55FC">
      <w:pPr>
        <w:widowControl w:val="0"/>
        <w:autoSpaceDE w:val="0"/>
        <w:autoSpaceDN w:val="0"/>
        <w:adjustRightInd w:val="0"/>
        <w:spacing w:after="0" w:line="240" w:lineRule="auto"/>
        <w:ind w:hanging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 xml:space="preserve">Об утверждении отчетов об исполнении </w:t>
      </w:r>
      <w:r w:rsidR="002B00E8" w:rsidRPr="00AC74CB">
        <w:rPr>
          <w:bCs w:val="0"/>
          <w:sz w:val="28"/>
          <w:szCs w:val="28"/>
        </w:rPr>
        <w:t xml:space="preserve">плана реализации </w:t>
      </w:r>
    </w:p>
    <w:p w:rsidR="002B00E8" w:rsidRPr="00AC74CB" w:rsidRDefault="00083FE1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 w:rsidRPr="00AC74CB">
        <w:rPr>
          <w:bCs w:val="0"/>
          <w:sz w:val="28"/>
          <w:szCs w:val="28"/>
        </w:rPr>
        <w:t>муниципальных программ</w:t>
      </w:r>
      <w:r w:rsidR="002B00E8" w:rsidRPr="00AC74CB">
        <w:rPr>
          <w:bCs w:val="0"/>
          <w:sz w:val="28"/>
          <w:szCs w:val="28"/>
        </w:rPr>
        <w:t xml:space="preserve"> </w:t>
      </w:r>
      <w:proofErr w:type="spellStart"/>
      <w:r w:rsidR="002B00E8" w:rsidRPr="00AC74CB">
        <w:rPr>
          <w:bCs w:val="0"/>
          <w:sz w:val="28"/>
          <w:szCs w:val="28"/>
        </w:rPr>
        <w:t>Вербовологовского</w:t>
      </w:r>
      <w:proofErr w:type="spellEnd"/>
      <w:r w:rsidR="002B00E8" w:rsidRPr="00AC74CB">
        <w:rPr>
          <w:bCs w:val="0"/>
          <w:sz w:val="28"/>
          <w:szCs w:val="28"/>
        </w:rPr>
        <w:t xml:space="preserve"> сельского поселения </w:t>
      </w:r>
    </w:p>
    <w:p w:rsidR="00083FE1" w:rsidRPr="00AC74CB" w:rsidRDefault="00540197" w:rsidP="00CE55FC">
      <w:pPr>
        <w:pStyle w:val="21"/>
        <w:shd w:val="clear" w:color="auto" w:fill="auto"/>
        <w:spacing w:before="0" w:after="0" w:line="240" w:lineRule="auto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за 1 полугодие 2021 года  </w:t>
      </w:r>
      <w:r w:rsidR="00BF186E">
        <w:rPr>
          <w:bCs w:val="0"/>
          <w:sz w:val="28"/>
          <w:szCs w:val="28"/>
        </w:rPr>
        <w:t xml:space="preserve"> </w:t>
      </w:r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3FE1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       В соответствии с постановлени</w:t>
      </w:r>
      <w:r w:rsidR="00171E76" w:rsidRPr="00AC74CB">
        <w:rPr>
          <w:rFonts w:ascii="Times New Roman" w:hAnsi="Times New Roman" w:cs="Times New Roman"/>
          <w:sz w:val="28"/>
          <w:szCs w:val="28"/>
        </w:rPr>
        <w:t>я</w:t>
      </w:r>
      <w:r w:rsidRPr="00AC74CB">
        <w:rPr>
          <w:rFonts w:ascii="Times New Roman" w:hAnsi="Times New Roman" w:cs="Times New Roman"/>
          <w:sz w:val="28"/>
          <w:szCs w:val="28"/>
        </w:rPr>
        <w:t>м</w:t>
      </w:r>
      <w:r w:rsidR="00171E76" w:rsidRPr="00AC74CB">
        <w:rPr>
          <w:rFonts w:ascii="Times New Roman" w:hAnsi="Times New Roman" w:cs="Times New Roman"/>
          <w:sz w:val="28"/>
          <w:szCs w:val="28"/>
        </w:rPr>
        <w:t>и</w:t>
      </w:r>
      <w:r w:rsidRPr="00AC74C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71E76" w:rsidRPr="00AC74CB">
        <w:rPr>
          <w:rFonts w:ascii="Times New Roman" w:hAnsi="Times New Roman" w:cs="Times New Roman"/>
          <w:sz w:val="28"/>
          <w:szCs w:val="28"/>
        </w:rPr>
        <w:t>от 0</w:t>
      </w:r>
      <w:r w:rsidR="00832E3A" w:rsidRPr="00AC74CB">
        <w:rPr>
          <w:rFonts w:ascii="Times New Roman" w:hAnsi="Times New Roman" w:cs="Times New Roman"/>
          <w:sz w:val="28"/>
          <w:szCs w:val="28"/>
        </w:rPr>
        <w:t>9</w:t>
      </w:r>
      <w:r w:rsidR="00171E76" w:rsidRPr="00AC74CB">
        <w:rPr>
          <w:rFonts w:ascii="Times New Roman" w:hAnsi="Times New Roman" w:cs="Times New Roman"/>
          <w:sz w:val="28"/>
          <w:szCs w:val="28"/>
        </w:rPr>
        <w:t>.0</w:t>
      </w:r>
      <w:r w:rsidR="00832E3A" w:rsidRPr="00AC74CB">
        <w:rPr>
          <w:rFonts w:ascii="Times New Roman" w:hAnsi="Times New Roman" w:cs="Times New Roman"/>
          <w:sz w:val="28"/>
          <w:szCs w:val="28"/>
        </w:rPr>
        <w:t>2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.2018г. №5 «Об утверждении Порядка разработки, реализации и оценки эффективности муниципальных программ </w:t>
      </w:r>
      <w:proofErr w:type="spellStart"/>
      <w:r w:rsidR="00171E76"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="00171E76"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 и </w:t>
      </w:r>
      <w:r w:rsidRPr="00AC74CB">
        <w:rPr>
          <w:rFonts w:ascii="Times New Roman" w:hAnsi="Times New Roman" w:cs="Times New Roman"/>
          <w:sz w:val="28"/>
          <w:szCs w:val="28"/>
        </w:rPr>
        <w:t>от 0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>.0</w:t>
      </w:r>
      <w:r w:rsidR="00171E76" w:rsidRPr="00AC74CB">
        <w:rPr>
          <w:rFonts w:ascii="Times New Roman" w:hAnsi="Times New Roman" w:cs="Times New Roman"/>
          <w:sz w:val="28"/>
          <w:szCs w:val="28"/>
        </w:rPr>
        <w:t>2</w:t>
      </w:r>
      <w:r w:rsidRPr="00AC74CB">
        <w:rPr>
          <w:rFonts w:ascii="Times New Roman" w:hAnsi="Times New Roman" w:cs="Times New Roman"/>
          <w:sz w:val="28"/>
          <w:szCs w:val="28"/>
        </w:rPr>
        <w:t>.201</w:t>
      </w:r>
      <w:r w:rsidR="00171E76" w:rsidRPr="00AC74CB">
        <w:rPr>
          <w:rFonts w:ascii="Times New Roman" w:hAnsi="Times New Roman" w:cs="Times New Roman"/>
          <w:sz w:val="28"/>
          <w:szCs w:val="28"/>
        </w:rPr>
        <w:t>8</w:t>
      </w:r>
      <w:r w:rsidRPr="00AC74CB">
        <w:rPr>
          <w:rFonts w:ascii="Times New Roman" w:hAnsi="Times New Roman" w:cs="Times New Roman"/>
          <w:sz w:val="28"/>
          <w:szCs w:val="28"/>
        </w:rPr>
        <w:t xml:space="preserve">г. № </w:t>
      </w:r>
      <w:r w:rsidR="00171E76" w:rsidRPr="00AC74CB">
        <w:rPr>
          <w:rFonts w:ascii="Times New Roman" w:hAnsi="Times New Roman" w:cs="Times New Roman"/>
          <w:sz w:val="28"/>
          <w:szCs w:val="28"/>
        </w:rPr>
        <w:t>6</w:t>
      </w:r>
      <w:r w:rsidRPr="00AC74CB">
        <w:rPr>
          <w:rFonts w:ascii="Times New Roman" w:hAnsi="Times New Roman" w:cs="Times New Roman"/>
          <w:sz w:val="28"/>
          <w:szCs w:val="28"/>
        </w:rPr>
        <w:t xml:space="preserve"> «Об утверждении методических рекомендаций по разработке и реализации муниципальных программ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171E76" w:rsidRPr="00AC74CB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AC74C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71E76" w:rsidRPr="00AC74CB" w:rsidRDefault="00083FE1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1. Утвердить отчеты о выполнении плана реализации муниципальных программ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40197">
        <w:rPr>
          <w:rFonts w:ascii="Times New Roman" w:hAnsi="Times New Roman" w:cs="Times New Roman"/>
          <w:sz w:val="28"/>
          <w:szCs w:val="28"/>
        </w:rPr>
        <w:t xml:space="preserve">за 1 полугодие 2021 года  </w:t>
      </w:r>
      <w:r w:rsidR="00BF186E">
        <w:rPr>
          <w:rFonts w:ascii="Times New Roman" w:hAnsi="Times New Roman" w:cs="Times New Roman"/>
          <w:sz w:val="28"/>
          <w:szCs w:val="28"/>
        </w:rPr>
        <w:t xml:space="preserve"> </w:t>
      </w:r>
      <w:r w:rsidRPr="00AC74CB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C2433C" w:rsidRPr="00AC74CB">
        <w:rPr>
          <w:rFonts w:ascii="Times New Roman" w:hAnsi="Times New Roman" w:cs="Times New Roman"/>
          <w:sz w:val="28"/>
          <w:szCs w:val="28"/>
        </w:rPr>
        <w:t xml:space="preserve"> №1</w:t>
      </w:r>
      <w:r w:rsidRPr="00AC74CB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832E3A" w:rsidRPr="00AC74CB" w:rsidRDefault="00832E3A" w:rsidP="00CE5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 2. Настоящее распоряжение подлежит обязательному размещению  на официальном сайте Администрации </w:t>
      </w:r>
      <w:proofErr w:type="spellStart"/>
      <w:r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2433C" w:rsidRPr="00AC74CB">
        <w:rPr>
          <w:rFonts w:ascii="Times New Roman" w:hAnsi="Times New Roman" w:cs="Times New Roman"/>
          <w:sz w:val="28"/>
          <w:szCs w:val="28"/>
        </w:rPr>
        <w:t>.</w:t>
      </w:r>
    </w:p>
    <w:p w:rsidR="008C0E6C" w:rsidRPr="00AC74CB" w:rsidRDefault="00083FE1" w:rsidP="00832E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 </w:t>
      </w:r>
      <w:r w:rsidR="00832E3A" w:rsidRPr="00AC74CB">
        <w:rPr>
          <w:rFonts w:ascii="Times New Roman" w:hAnsi="Times New Roman" w:cs="Times New Roman"/>
          <w:sz w:val="28"/>
          <w:szCs w:val="28"/>
        </w:rPr>
        <w:t xml:space="preserve"> 3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. Контроль за исполнением </w:t>
      </w:r>
      <w:r w:rsidR="00171E76" w:rsidRPr="00AC74CB">
        <w:rPr>
          <w:rFonts w:ascii="Times New Roman" w:hAnsi="Times New Roman" w:cs="Times New Roman"/>
          <w:sz w:val="28"/>
          <w:szCs w:val="28"/>
        </w:rPr>
        <w:t>постановления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171E76" w:rsidRPr="00AC74CB" w:rsidRDefault="00171E76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678B" w:rsidRPr="00AC74CB" w:rsidRDefault="0059678B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C2433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3C" w:rsidRPr="00AC74CB" w:rsidRDefault="00540197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C0E6C" w:rsidRPr="00AC74C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C11BDA" w:rsidRPr="00AC74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C0E6C" w:rsidRPr="00AC74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0E6C" w:rsidRPr="00AC74CB">
        <w:rPr>
          <w:rFonts w:ascii="Times New Roman" w:hAnsi="Times New Roman" w:cs="Times New Roman"/>
          <w:sz w:val="28"/>
          <w:szCs w:val="28"/>
        </w:rPr>
        <w:t>Вербовологовского</w:t>
      </w:r>
      <w:proofErr w:type="spellEnd"/>
      <w:proofErr w:type="gramEnd"/>
    </w:p>
    <w:p w:rsidR="008C0E6C" w:rsidRPr="00AC74CB" w:rsidRDefault="008C0E6C" w:rsidP="00CE55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C74CB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</w:t>
      </w:r>
      <w:r w:rsidR="00C11BDA" w:rsidRPr="00AC74C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AC74C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540197">
        <w:rPr>
          <w:rFonts w:ascii="Times New Roman" w:hAnsi="Times New Roman" w:cs="Times New Roman"/>
          <w:sz w:val="28"/>
          <w:szCs w:val="28"/>
        </w:rPr>
        <w:t>В.И.Картичев</w:t>
      </w:r>
      <w:proofErr w:type="spellEnd"/>
    </w:p>
    <w:p w:rsidR="00083FE1" w:rsidRPr="00AC74CB" w:rsidRDefault="00083FE1" w:rsidP="00CE55F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83FE1" w:rsidRPr="00AC74CB" w:rsidSect="00C2433C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</w:p>
    <w:p w:rsidR="00CE6B10" w:rsidRPr="00AC74CB" w:rsidRDefault="00B762F4" w:rsidP="00CE55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A677C6" w:rsidRPr="00AC74CB">
        <w:rPr>
          <w:rFonts w:ascii="Times New Roman" w:hAnsi="Times New Roman" w:cs="Times New Roman"/>
          <w:sz w:val="24"/>
          <w:szCs w:val="24"/>
        </w:rPr>
        <w:t>риложение</w:t>
      </w:r>
      <w:r w:rsidR="00C2433C" w:rsidRPr="00AC74CB">
        <w:rPr>
          <w:rFonts w:ascii="Times New Roman" w:hAnsi="Times New Roman" w:cs="Times New Roman"/>
          <w:sz w:val="24"/>
          <w:szCs w:val="24"/>
        </w:rPr>
        <w:t xml:space="preserve"> №</w:t>
      </w:r>
      <w:r w:rsidR="00A677C6" w:rsidRPr="00AC74CB">
        <w:rPr>
          <w:rFonts w:ascii="Times New Roman" w:hAnsi="Times New Roman" w:cs="Times New Roman"/>
          <w:sz w:val="24"/>
          <w:szCs w:val="24"/>
        </w:rPr>
        <w:t xml:space="preserve">1 к </w:t>
      </w:r>
      <w:r w:rsidR="00C2433C" w:rsidRPr="00AC74CB">
        <w:rPr>
          <w:rFonts w:ascii="Times New Roman" w:hAnsi="Times New Roman" w:cs="Times New Roman"/>
          <w:sz w:val="24"/>
          <w:szCs w:val="24"/>
        </w:rPr>
        <w:t>распоряжению</w:t>
      </w:r>
    </w:p>
    <w:p w:rsidR="00B762F4" w:rsidRPr="00AC74CB" w:rsidRDefault="00B762F4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AC74CB">
        <w:rPr>
          <w:rFonts w:ascii="Times New Roman" w:hAnsi="Times New Roman" w:cs="Times New Roman"/>
          <w:sz w:val="24"/>
          <w:szCs w:val="24"/>
        </w:rPr>
        <w:t>Вербовологовского</w:t>
      </w:r>
      <w:proofErr w:type="spellEnd"/>
      <w:r w:rsidRPr="00AC74CB">
        <w:rPr>
          <w:rFonts w:ascii="Times New Roman" w:hAnsi="Times New Roman" w:cs="Times New Roman"/>
          <w:sz w:val="24"/>
          <w:szCs w:val="24"/>
        </w:rPr>
        <w:t xml:space="preserve"> с/п </w:t>
      </w:r>
    </w:p>
    <w:p w:rsidR="00B762F4" w:rsidRPr="00AC74CB" w:rsidRDefault="00BF186E" w:rsidP="00CE55F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3D3361">
        <w:rPr>
          <w:rFonts w:ascii="Times New Roman" w:hAnsi="Times New Roman" w:cs="Times New Roman"/>
          <w:sz w:val="24"/>
          <w:szCs w:val="24"/>
        </w:rPr>
        <w:t>09</w:t>
      </w:r>
      <w:r w:rsidR="00B241F6">
        <w:rPr>
          <w:rFonts w:ascii="Times New Roman" w:hAnsi="Times New Roman" w:cs="Times New Roman"/>
          <w:sz w:val="24"/>
          <w:szCs w:val="24"/>
        </w:rPr>
        <w:t>.07</w:t>
      </w:r>
      <w:r w:rsidR="00372D18">
        <w:rPr>
          <w:rFonts w:ascii="Times New Roman" w:hAnsi="Times New Roman" w:cs="Times New Roman"/>
          <w:sz w:val="24"/>
          <w:szCs w:val="24"/>
        </w:rPr>
        <w:t>.202</w:t>
      </w:r>
      <w:r w:rsidR="00B241F6">
        <w:rPr>
          <w:rFonts w:ascii="Times New Roman" w:hAnsi="Times New Roman" w:cs="Times New Roman"/>
          <w:sz w:val="24"/>
          <w:szCs w:val="24"/>
        </w:rPr>
        <w:t>1</w:t>
      </w:r>
      <w:r w:rsidR="00372D18">
        <w:rPr>
          <w:rFonts w:ascii="Times New Roman" w:hAnsi="Times New Roman" w:cs="Times New Roman"/>
          <w:sz w:val="24"/>
          <w:szCs w:val="24"/>
        </w:rPr>
        <w:t xml:space="preserve"> №</w:t>
      </w:r>
      <w:r w:rsidR="00B241F6">
        <w:rPr>
          <w:rFonts w:ascii="Times New Roman" w:hAnsi="Times New Roman" w:cs="Times New Roman"/>
          <w:sz w:val="24"/>
          <w:szCs w:val="24"/>
        </w:rPr>
        <w:t>43</w:t>
      </w:r>
      <w:r w:rsidR="00372D18">
        <w:rPr>
          <w:rFonts w:ascii="Times New Roman" w:hAnsi="Times New Roman" w:cs="Times New Roman"/>
          <w:sz w:val="24"/>
          <w:szCs w:val="24"/>
        </w:rPr>
        <w:t xml:space="preserve">(А)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413"/>
      <w:bookmarkEnd w:id="1"/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Противодействие  коррупции</w:t>
      </w:r>
      <w:proofErr w:type="gram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119"/>
        <w:gridCol w:w="2268"/>
        <w:gridCol w:w="2551"/>
        <w:gridCol w:w="1409"/>
        <w:gridCol w:w="8"/>
        <w:gridCol w:w="1418"/>
        <w:gridCol w:w="1276"/>
        <w:gridCol w:w="27"/>
        <w:gridCol w:w="1232"/>
        <w:gridCol w:w="14"/>
        <w:gridCol w:w="854"/>
        <w:gridCol w:w="1275"/>
      </w:tblGrid>
      <w:tr w:rsidR="00AC74CB" w:rsidRPr="00AC74CB" w:rsidTr="009732D7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4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9732D7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2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расходы на организацию антикоррупционного мониторинга, просвещения и пропаганды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Домникова У.А.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администрации размещается в сети интернет, НПА направляются ежемесячно в прокуратуру Дубовского района</w:t>
            </w: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9732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11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26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</w:t>
            </w:r>
          </w:p>
        </w:tc>
        <w:tc>
          <w:tcPr>
            <w:tcW w:w="255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46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Pr="00AC74CB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 xml:space="preserve">«Развитие </w:t>
      </w:r>
      <w:proofErr w:type="gramStart"/>
      <w:r w:rsidRPr="00AC74CB">
        <w:rPr>
          <w:rFonts w:ascii="Times New Roman" w:hAnsi="Times New Roman" w:cs="Times New Roman"/>
          <w:b/>
          <w:sz w:val="24"/>
          <w:szCs w:val="24"/>
        </w:rPr>
        <w:t>культуры»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694"/>
        <w:gridCol w:w="1984"/>
        <w:gridCol w:w="3031"/>
        <w:gridCol w:w="14"/>
        <w:gridCol w:w="1349"/>
        <w:gridCol w:w="1417"/>
        <w:gridCol w:w="48"/>
        <w:gridCol w:w="1469"/>
        <w:gridCol w:w="43"/>
        <w:gridCol w:w="1275"/>
        <w:gridCol w:w="978"/>
        <w:gridCol w:w="15"/>
        <w:gridCol w:w="1134"/>
      </w:tblGrid>
      <w:tr w:rsidR="00AC74CB" w:rsidRPr="00AC74CB" w:rsidTr="00BF186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3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BF186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3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 «Развитие сферы культуры»</w:t>
            </w:r>
          </w:p>
        </w:tc>
        <w:tc>
          <w:tcPr>
            <w:tcW w:w="198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AC74CB" w:rsidRPr="00AC74CB" w:rsidRDefault="00B241F6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1852,5</w:t>
            </w:r>
          </w:p>
        </w:tc>
        <w:tc>
          <w:tcPr>
            <w:tcW w:w="1275" w:type="dxa"/>
          </w:tcPr>
          <w:p w:rsidR="00AC74CB" w:rsidRPr="00AC74CB" w:rsidRDefault="00B241F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1852,5</w:t>
            </w:r>
          </w:p>
        </w:tc>
        <w:tc>
          <w:tcPr>
            <w:tcW w:w="993" w:type="dxa"/>
            <w:gridSpan w:val="2"/>
          </w:tcPr>
          <w:p w:rsidR="00AC74CB" w:rsidRPr="00AC74CB" w:rsidRDefault="00B241F6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1169,1</w:t>
            </w:r>
          </w:p>
        </w:tc>
        <w:tc>
          <w:tcPr>
            <w:tcW w:w="113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F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B241F6" w:rsidRPr="00AC74CB" w:rsidRDefault="00B241F6" w:rsidP="00B241F6">
            <w:pPr>
              <w:spacing w:after="0" w:line="240" w:lineRule="auto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Основное мероприятие </w:t>
            </w:r>
          </w:p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Развитие культурно-досуговой деятельности»</w:t>
            </w:r>
          </w:p>
        </w:tc>
        <w:tc>
          <w:tcPr>
            <w:tcW w:w="1984" w:type="dxa"/>
          </w:tcPr>
          <w:p w:rsidR="00B241F6" w:rsidRPr="00AC74CB" w:rsidRDefault="00B241F6" w:rsidP="00B241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Директор МБУК «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Вербовологовский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СДК»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В.В.Аблдулмуслимова</w:t>
            </w:r>
            <w:proofErr w:type="spellEnd"/>
          </w:p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B241F6" w:rsidRPr="00162A95" w:rsidRDefault="00B241F6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Домом культуры проведено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культурно-досугов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участников составило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3012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 человек. Функционируют 7до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суговых формирований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. Освоено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  <w:r w:rsidRPr="00162A95">
              <w:rPr>
                <w:rFonts w:ascii="Times New Roman" w:hAnsi="Times New Roman" w:cs="Times New Roman"/>
                <w:sz w:val="24"/>
                <w:szCs w:val="24"/>
              </w:rPr>
              <w:t xml:space="preserve">% субсидий на выполнение муниципального задания </w:t>
            </w:r>
          </w:p>
        </w:tc>
        <w:tc>
          <w:tcPr>
            <w:tcW w:w="1363" w:type="dxa"/>
            <w:gridSpan w:val="2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7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gridSpan w:val="3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1852,5</w:t>
            </w:r>
          </w:p>
        </w:tc>
        <w:tc>
          <w:tcPr>
            <w:tcW w:w="1275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1852,5</w:t>
            </w:r>
          </w:p>
        </w:tc>
        <w:tc>
          <w:tcPr>
            <w:tcW w:w="993" w:type="dxa"/>
            <w:gridSpan w:val="2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1169,1</w:t>
            </w:r>
          </w:p>
        </w:tc>
        <w:tc>
          <w:tcPr>
            <w:tcW w:w="1134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41F6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694" w:type="dxa"/>
          </w:tcPr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B241F6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муниципальных услуг в соответствии с утвержденным муниципальным заданием</w:t>
            </w:r>
          </w:p>
        </w:tc>
        <w:tc>
          <w:tcPr>
            <w:tcW w:w="1984" w:type="dxa"/>
          </w:tcPr>
          <w:p w:rsidR="00B241F6" w:rsidRPr="00AC74CB" w:rsidRDefault="00B241F6" w:rsidP="00B241F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1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3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4" w:type="dxa"/>
          </w:tcPr>
          <w:p w:rsidR="00B241F6" w:rsidRPr="00AC74CB" w:rsidRDefault="00B241F6" w:rsidP="00B241F6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732D7" w:rsidRDefault="009732D7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lastRenderedPageBreak/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 xml:space="preserve">Муниципальная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политика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Домникова У.А.</w:t>
            </w:r>
          </w:p>
        </w:tc>
        <w:tc>
          <w:tcPr>
            <w:tcW w:w="1846" w:type="dxa"/>
          </w:tcPr>
          <w:p w:rsidR="00AC74CB" w:rsidRPr="00AC74CB" w:rsidRDefault="00AC74CB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9732D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E42880">
              <w:rPr>
                <w:rFonts w:ascii="Times New Roman" w:hAnsi="Times New Roman" w:cs="Times New Roman"/>
                <w:sz w:val="24"/>
                <w:szCs w:val="24"/>
              </w:rPr>
              <w:t xml:space="preserve"> по закупкам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418" w:type="dxa"/>
          </w:tcPr>
          <w:p w:rsidR="00AC74CB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850" w:type="dxa"/>
          </w:tcPr>
          <w:p w:rsidR="00AC74CB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2D7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9732D7" w:rsidRPr="00AC74CB" w:rsidRDefault="009732D7" w:rsidP="009732D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 xml:space="preserve">ОМ 1.3 финансирование расходов территориальной избирательной комиссии Дубовского района на подготовку и проведение выборов депутатов </w:t>
            </w:r>
            <w:proofErr w:type="spellStart"/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Вербовологовского</w:t>
            </w:r>
            <w:proofErr w:type="spellEnd"/>
            <w:r w:rsidRPr="009732D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92" w:type="dxa"/>
          </w:tcPr>
          <w:p w:rsidR="009732D7" w:rsidRPr="00AC74CB" w:rsidRDefault="009732D7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Начальник сектора экономики и финансов </w:t>
            </w:r>
            <w:proofErr w:type="spellStart"/>
            <w:r w:rsidRPr="003C62A3">
              <w:rPr>
                <w:rFonts w:ascii="Times New Roman" w:hAnsi="Times New Roman"/>
              </w:rPr>
              <w:t>Е.В.Счастливцева</w:t>
            </w:r>
            <w:proofErr w:type="spellEnd"/>
          </w:p>
        </w:tc>
        <w:tc>
          <w:tcPr>
            <w:tcW w:w="1846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Финансирование проведено в срок</w:t>
            </w:r>
          </w:p>
        </w:tc>
        <w:tc>
          <w:tcPr>
            <w:tcW w:w="1275" w:type="dxa"/>
            <w:gridSpan w:val="2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1418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850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124,2</w:t>
            </w:r>
          </w:p>
        </w:tc>
        <w:tc>
          <w:tcPr>
            <w:tcW w:w="1275" w:type="dxa"/>
          </w:tcPr>
          <w:p w:rsidR="009732D7" w:rsidRPr="00AC74CB" w:rsidRDefault="009732D7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Контрольное событие  муниципаль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Заключение договоров на дополнительное профессиональное образование муниципальных служащих, обеспечение членства в АСМО РО, проведение аттестации рабочих мест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пер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вой  категории сектора экономики и финансов  Жукова А.С.</w:t>
            </w:r>
          </w:p>
        </w:tc>
        <w:tc>
          <w:tcPr>
            <w:tcW w:w="1846" w:type="dxa"/>
          </w:tcPr>
          <w:p w:rsidR="00AC74CB" w:rsidRPr="00AC74CB" w:rsidRDefault="009732D7" w:rsidP="009732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Членский взнос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оплачен, финансирование выборов осуществлено, обучение 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 xml:space="preserve">прошли 2 </w:t>
            </w:r>
            <w:proofErr w:type="spellStart"/>
            <w:r w:rsidR="006D6EA4">
              <w:rPr>
                <w:rFonts w:ascii="Times New Roman" w:hAnsi="Times New Roman" w:cs="Times New Roman"/>
                <w:sz w:val="24"/>
                <w:szCs w:val="24"/>
              </w:rPr>
              <w:t>спецталиста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«Обеспечение реализации муниципальной программы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«Муниципальная политика»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«Официальная публикация нормативно-правовых актов Администрации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 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Донспрос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1418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50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услуг населению: выдача справок, консультирование; отсутствие просроченной кредиторской задолженности, своевременное предоставление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отчетности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1418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85,5</w:t>
            </w:r>
          </w:p>
        </w:tc>
        <w:tc>
          <w:tcPr>
            <w:tcW w:w="850" w:type="dxa"/>
          </w:tcPr>
          <w:p w:rsidR="00AC74CB" w:rsidRPr="00AC74CB" w:rsidRDefault="006D6EA4" w:rsidP="00E42880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1799,9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ОМ 2.3. Мероприятия по диспансеризации, вакцинации сотрудников администрации </w:t>
            </w:r>
            <w:proofErr w:type="spellStart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 Домникова У.А.</w:t>
            </w: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1418" w:type="dxa"/>
          </w:tcPr>
          <w:p w:rsidR="00AC74CB" w:rsidRPr="00AC74CB" w:rsidRDefault="00E42880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</w:tc>
        <w:tc>
          <w:tcPr>
            <w:tcW w:w="850" w:type="dxa"/>
          </w:tcPr>
          <w:p w:rsidR="00AC74CB" w:rsidRPr="00AC74CB" w:rsidRDefault="00E42880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D6EA4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Прохождение диспансеризации, своевременная публикация НПА в средствах массовой информации и в сети Интернет</w:t>
            </w:r>
          </w:p>
        </w:tc>
        <w:tc>
          <w:tcPr>
            <w:tcW w:w="199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E26821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sz w:val="24"/>
          <w:szCs w:val="24"/>
        </w:rPr>
        <w:t>Охрана окружающей среды и рациональное природопользование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0"/>
        <w:gridCol w:w="1768"/>
        <w:gridCol w:w="1275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«Экологическая безопасность»</w:t>
            </w:r>
          </w:p>
        </w:tc>
        <w:tc>
          <w:tcPr>
            <w:tcW w:w="207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6D6EA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1418" w:type="dxa"/>
          </w:tcPr>
          <w:p w:rsidR="00AC74CB" w:rsidRPr="00AC74CB" w:rsidRDefault="006D6EA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850" w:type="dxa"/>
          </w:tcPr>
          <w:p w:rsidR="00AC74CB" w:rsidRPr="00AC74CB" w:rsidRDefault="006D6EA4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Проведение эпизодических природно-очаговых мероприятий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кая О.Ю.</w:t>
            </w: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 контракт на противоклещевую обработку территории в ме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стах масс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вого нахождения людей, проведен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обкос</w:t>
            </w:r>
            <w:proofErr w:type="spell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в местах скопления карантинных растений, приобретены мотопилы и ГСМ для их функционирования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приобретен триммер, проведена дератизация кладбища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236,2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 Реализация Решения Собрания депутатов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«Об утверждении Правил благоустройства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055F3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Составлено </w:t>
            </w:r>
            <w:r w:rsidR="00055F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055F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за нарушение правил благоустройства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«Озеленение»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Мероприятия по озеленению территории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Работы по уборке парковой зоны проводились  силами местных жителей на ударниках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мероприятий. Увеличение площади зеленых насаждений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Высадка зеленых насаждений запланирована на 3 квартал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«Развитие водохозяйственного комплекса»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850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«Повышение эксплуатационной надежности гидротехнических сооружений»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68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Завершены работы по изготовлению декларации безопасности ГТС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1096,7</w:t>
            </w:r>
          </w:p>
        </w:tc>
        <w:tc>
          <w:tcPr>
            <w:tcW w:w="850" w:type="dxa"/>
          </w:tcPr>
          <w:p w:rsidR="006D6EA4" w:rsidRPr="00AC74CB" w:rsidRDefault="00055F39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596,7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EA4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декларации безопасности ГТС</w:t>
            </w:r>
          </w:p>
        </w:tc>
        <w:tc>
          <w:tcPr>
            <w:tcW w:w="2070" w:type="dxa"/>
          </w:tcPr>
          <w:p w:rsidR="006D6EA4" w:rsidRPr="00AC74CB" w:rsidRDefault="006D6EA4" w:rsidP="006D6EA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</w:tcPr>
          <w:p w:rsidR="006D6EA4" w:rsidRPr="00AC74CB" w:rsidRDefault="006D6EA4" w:rsidP="00055F3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Мероприятия  выполнены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6EA4" w:rsidRPr="00AC74CB" w:rsidRDefault="006D6EA4" w:rsidP="006D6EA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Защита населения и территории от чрезвычайных ситуаций, обеспечение пожарной безопасности и </w:t>
      </w:r>
      <w:r w:rsidRPr="00AC74CB">
        <w:rPr>
          <w:rFonts w:ascii="Times New Roman" w:hAnsi="Times New Roman"/>
          <w:b/>
          <w:sz w:val="24"/>
          <w:szCs w:val="24"/>
        </w:rPr>
        <w:t xml:space="preserve">безопасности людей на водных </w:t>
      </w:r>
      <w:proofErr w:type="gramStart"/>
      <w:r w:rsidRPr="00AC74CB">
        <w:rPr>
          <w:rFonts w:ascii="Times New Roman" w:hAnsi="Times New Roman"/>
          <w:b/>
          <w:sz w:val="24"/>
          <w:szCs w:val="24"/>
        </w:rPr>
        <w:t>объектах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133"/>
        <w:gridCol w:w="1702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«Пожарная безопасность»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B02DD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418" w:type="dxa"/>
          </w:tcPr>
          <w:p w:rsidR="00AA3713" w:rsidRPr="00AC74CB" w:rsidRDefault="00B02DDE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850" w:type="dxa"/>
          </w:tcPr>
          <w:p w:rsidR="00AA3713" w:rsidRPr="00AC74CB" w:rsidRDefault="00B02DDE" w:rsidP="00F855EA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противопожарную опашку территории поселения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B02DD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</w:t>
            </w:r>
            <w:r w:rsidR="00B02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2DDE"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850" w:type="dxa"/>
          </w:tcPr>
          <w:p w:rsidR="00AA3713" w:rsidRPr="00AC74CB" w:rsidRDefault="00B02DD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 реализация постановления Администрации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«О порядке обеспечения первичных мер пожарной безопасности в границах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поселения, в муниципальных организациях, учрежде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ниях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поселения»;</w:t>
            </w:r>
          </w:p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страхование добровольных пожарных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«Защита населения от чрезвычайных ситуаций»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AA3713" w:rsidRPr="00AC74CB" w:rsidRDefault="00B02DD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«Поддержание в готовности системы оповещения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Проведены профилактические работы по предупреждению ЧС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F31733" w:rsidRDefault="00AA3713" w:rsidP="00AA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A3713" w:rsidRDefault="00AA3713" w:rsidP="00AA3713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2.2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Предупреждение и ликвидация чрезвычайных ситуаций и пропаганда среди населения безопасности жизнедеятельности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запланированы на 3 квартал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850" w:type="dxa"/>
          </w:tcPr>
          <w:p w:rsidR="00AA3713" w:rsidRPr="00AC74CB" w:rsidRDefault="00B02DD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мероприятий.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Получение полиса страхования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3. «Обеспечение безопасности на воде»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3.1 «Предупреждение и пропаганда среди населения безопасности жизнедеятель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ности и обучение действиям при возникновении опасности на воде»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первой категории по вопросам муници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пального хозяйства Черницкая О.Ю.</w:t>
            </w: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проведены профилактических меро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приятия и повышение готовности населения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к происшествий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на воде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Принятие постановления Администрации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 «Об утверждении Правил охраны жизни людей  на водных объектах в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Вербовологовском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сельском поселении»</w:t>
            </w:r>
          </w:p>
        </w:tc>
        <w:tc>
          <w:tcPr>
            <w:tcW w:w="2133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Постановление утверждено от 10.04.2017 №51. Изменения не вносились. В целях профилактики проводится работа с населением о запрете купания, проводятся рейды с казаками.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A3713" w:rsidRDefault="00AA3713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2B3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Содействие занятости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населения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Социальная политика для граждан, испытывающих временные трудности в поисках работы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418" w:type="dxa"/>
          </w:tcPr>
          <w:p w:rsidR="00AC74CB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Было трудоустроено  8 человек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1418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</w:t>
            </w:r>
          </w:p>
        </w:tc>
        <w:tc>
          <w:tcPr>
            <w:tcW w:w="850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102,2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Было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трудоустроено  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- несовершеннолетние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55E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418" w:type="dxa"/>
          </w:tcPr>
          <w:p w:rsidR="00AC74CB" w:rsidRPr="00AC74CB" w:rsidRDefault="00F855EA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850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 Обеспечение рабочих мест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3AB5" w:rsidRDefault="002B3AB5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F855EA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>Развитие субъектов малого и среднего предпринимательства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Оказана консультативная поддержка индивидуальным предпринимателям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программы: обеспечение роста количества субъектов малого и среднего предпринимательства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Противодействие экстремизму и профилактика терроризма на территории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Вербовологовского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 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Профилактика экстремизма и терроризма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Информационно-пропагандистское противодействие экстремизму и терроризму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профилактические мероприятия в образовательных учреждениях, доме культуры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организационно-техниче</w:t>
            </w:r>
            <w:r w:rsidRPr="00AC74CB">
              <w:rPr>
                <w:rFonts w:ascii="Times New Roman" w:hAnsi="Times New Roman"/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Ведущий специалист (правовая, кадровая и архивная работа)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У.А.Домникова</w:t>
            </w:r>
            <w:proofErr w:type="spellEnd"/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ной программы Проведение профилактических мероприятий по противодействию терроризма и экстремизма на территории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стично.В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квартале планируется приобретение агитматериалов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транспортной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системы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1 «Развитие транспортной  инфраструктуры </w:t>
            </w:r>
            <w:proofErr w:type="spellStart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сельского поселения»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514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AC74CB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4A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содержание авто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мобильных дорог общего пользова</w:t>
            </w:r>
            <w:r w:rsidRPr="00AC74C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softHyphen/>
              <w:t>ния местного значения и искусственных сооружений на них</w:t>
            </w:r>
          </w:p>
        </w:tc>
        <w:tc>
          <w:tcPr>
            <w:tcW w:w="2071" w:type="dxa"/>
            <w:gridSpan w:val="2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Проводились работы по зимнему содержанию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обкашивание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обочин дорог</w:t>
            </w:r>
          </w:p>
        </w:tc>
        <w:tc>
          <w:tcPr>
            <w:tcW w:w="1275" w:type="dxa"/>
            <w:gridSpan w:val="2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5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4AE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514AE" w:rsidRPr="00AC74CB" w:rsidRDefault="002514AE" w:rsidP="002514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программы реализация соглашения о предоставлении в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 году межбюджетных трансфертов на содержание дорог</w:t>
            </w:r>
          </w:p>
        </w:tc>
        <w:tc>
          <w:tcPr>
            <w:tcW w:w="2071" w:type="dxa"/>
            <w:gridSpan w:val="2"/>
          </w:tcPr>
          <w:p w:rsidR="002514AE" w:rsidRPr="00AC74CB" w:rsidRDefault="002514AE" w:rsidP="002514A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2514AE" w:rsidRPr="00AC74CB" w:rsidRDefault="002514AE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Default="00AC74CB" w:rsidP="00AC74CB">
      <w:pPr>
        <w:rPr>
          <w:sz w:val="24"/>
          <w:szCs w:val="24"/>
        </w:rPr>
      </w:pPr>
    </w:p>
    <w:p w:rsidR="002B3AB5" w:rsidRDefault="002B3AB5" w:rsidP="00AC74CB">
      <w:pPr>
        <w:rPr>
          <w:sz w:val="24"/>
          <w:szCs w:val="24"/>
        </w:rPr>
      </w:pPr>
    </w:p>
    <w:p w:rsidR="002B3AB5" w:rsidRPr="00AC74CB" w:rsidRDefault="002B3AB5" w:rsidP="00AC74CB">
      <w:pPr>
        <w:rPr>
          <w:sz w:val="24"/>
          <w:szCs w:val="24"/>
        </w:rPr>
      </w:pPr>
    </w:p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Управление муниципальным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имуществом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1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3946"/>
        <w:gridCol w:w="14"/>
        <w:gridCol w:w="2071"/>
        <w:gridCol w:w="14"/>
        <w:gridCol w:w="1750"/>
        <w:gridCol w:w="1417"/>
        <w:gridCol w:w="1562"/>
        <w:gridCol w:w="1447"/>
        <w:gridCol w:w="1344"/>
        <w:gridCol w:w="895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 1. 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управления муниципальным имуществом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7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263,0</w:t>
            </w:r>
          </w:p>
        </w:tc>
        <w:tc>
          <w:tcPr>
            <w:tcW w:w="1344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263,0</w:t>
            </w:r>
          </w:p>
        </w:tc>
        <w:tc>
          <w:tcPr>
            <w:tcW w:w="895" w:type="dxa"/>
          </w:tcPr>
          <w:p w:rsidR="00AC74CB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технической инвентаризации объектов недвижимого имущества и бесхозяйного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6D4B9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 технический паспорт на объект. Доход от продажи составил 19,4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4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1.2.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Межевание, постановка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вто</w:t>
            </w:r>
            <w:r w:rsidRPr="00AC74CB">
              <w:rPr>
                <w:rFonts w:ascii="Times New Roman" w:hAnsi="Times New Roman"/>
                <w:sz w:val="24"/>
                <w:szCs w:val="24"/>
              </w:rPr>
              <w:lastRenderedPageBreak/>
              <w:t>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1344" w:type="dxa"/>
          </w:tcPr>
          <w:p w:rsidR="00AA3713" w:rsidRPr="00AC74CB" w:rsidRDefault="002514AE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Реализация мероприятий по оценке рыночной стоимости муниципального  имущества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второй категории по вопросам имущественных и земельных отношений Кабанова Е.А.</w:t>
            </w:r>
          </w:p>
        </w:tc>
        <w:tc>
          <w:tcPr>
            <w:tcW w:w="1764" w:type="dxa"/>
            <w:gridSpan w:val="2"/>
          </w:tcPr>
          <w:p w:rsidR="00AA3713" w:rsidRPr="00AC74CB" w:rsidRDefault="006D4B9F" w:rsidP="002514A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95" w:type="dxa"/>
          </w:tcPr>
          <w:p w:rsidR="00AA3713" w:rsidRPr="00AC74CB" w:rsidRDefault="002514AE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3713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5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562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4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9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Обеспечение качественными жилищно-коммунальными услугами населения </w:t>
      </w:r>
      <w:proofErr w:type="spellStart"/>
      <w:r w:rsidRPr="00AC74CB">
        <w:rPr>
          <w:rFonts w:ascii="Times New Roman" w:hAnsi="Times New Roman"/>
          <w:b/>
          <w:bCs/>
          <w:sz w:val="24"/>
          <w:szCs w:val="24"/>
        </w:rPr>
        <w:t>Вербовологовского</w:t>
      </w:r>
      <w:proofErr w:type="spellEnd"/>
      <w:r w:rsidRPr="00AC74CB">
        <w:rPr>
          <w:rFonts w:ascii="Times New Roman" w:hAnsi="Times New Roman"/>
          <w:b/>
          <w:bCs/>
          <w:sz w:val="24"/>
          <w:szCs w:val="24"/>
        </w:rPr>
        <w:t xml:space="preserve"> сельского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поселения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Подпрограмма 1.  «</w:t>
            </w: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Обеспечение качественными жилищно-коммунальными услугами населения </w:t>
            </w:r>
            <w:proofErr w:type="spellStart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 xml:space="preserve"> сельского поселения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6D4B9F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1.</w:t>
            </w:r>
          </w:p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Мероприятия по уличному освещению населенных пунктов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Вербовологовского</w:t>
            </w:r>
            <w:proofErr w:type="spellEnd"/>
            <w:r w:rsidRPr="00AC74CB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оплату коммунальных услуг за уличное освещение</w:t>
            </w: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</w:t>
            </w:r>
          </w:p>
        </w:tc>
        <w:tc>
          <w:tcPr>
            <w:tcW w:w="850" w:type="dxa"/>
          </w:tcPr>
          <w:p w:rsidR="00AA3713" w:rsidRPr="00AC74CB" w:rsidRDefault="006D4B9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713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A3713" w:rsidRPr="00AC74CB" w:rsidRDefault="00AA3713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A3713" w:rsidRPr="002B3AB5" w:rsidRDefault="00AA3713" w:rsidP="00AC74CB">
            <w:pPr>
              <w:pStyle w:val="ConsPlusCell"/>
              <w:spacing w:after="200"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Подпрограмма 2 «Благоустройство»</w:t>
            </w:r>
          </w:p>
        </w:tc>
        <w:tc>
          <w:tcPr>
            <w:tcW w:w="2071" w:type="dxa"/>
            <w:gridSpan w:val="2"/>
          </w:tcPr>
          <w:p w:rsidR="00AA3713" w:rsidRPr="00AC74CB" w:rsidRDefault="00AA3713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A3713" w:rsidRPr="00AC74CB" w:rsidRDefault="006D4B9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AA3713" w:rsidRPr="00AC74CB" w:rsidRDefault="006D4B9F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50" w:type="dxa"/>
          </w:tcPr>
          <w:p w:rsidR="00AA3713" w:rsidRPr="00AC74CB" w:rsidRDefault="006D4B9F" w:rsidP="00AA3713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373,6</w:t>
            </w:r>
          </w:p>
        </w:tc>
        <w:tc>
          <w:tcPr>
            <w:tcW w:w="1275" w:type="dxa"/>
          </w:tcPr>
          <w:p w:rsidR="00AA3713" w:rsidRPr="00AC74CB" w:rsidRDefault="00AA3713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B9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6D4B9F" w:rsidRPr="00AC74CB" w:rsidRDefault="006D4B9F" w:rsidP="006D4B9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D4B9F" w:rsidRPr="002B3AB5" w:rsidRDefault="006D4B9F" w:rsidP="006D4B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Основное мероприятие 1.</w:t>
            </w:r>
          </w:p>
          <w:p w:rsidR="006D4B9F" w:rsidRPr="002B3AB5" w:rsidRDefault="006D4B9F" w:rsidP="006D4B9F">
            <w:pPr>
              <w:pStyle w:val="ConsPlusCell"/>
              <w:spacing w:line="276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2B3AB5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Расширение зоны отдыха на территории поселения</w:t>
            </w:r>
          </w:p>
        </w:tc>
        <w:tc>
          <w:tcPr>
            <w:tcW w:w="2071" w:type="dxa"/>
            <w:gridSpan w:val="2"/>
          </w:tcPr>
          <w:p w:rsidR="006D4B9F" w:rsidRPr="00AC74CB" w:rsidRDefault="006D4B9F" w:rsidP="006D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категории по вопросам муниципального хозяйства Черницкая О.Ю.</w:t>
            </w:r>
          </w:p>
        </w:tc>
        <w:tc>
          <w:tcPr>
            <w:tcW w:w="1764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Проведена очистка территории от мусора, установлено детское игровое оборудование</w:t>
            </w:r>
          </w:p>
        </w:tc>
        <w:tc>
          <w:tcPr>
            <w:tcW w:w="1275" w:type="dxa"/>
            <w:gridSpan w:val="2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50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373,6</w:t>
            </w:r>
          </w:p>
        </w:tc>
        <w:tc>
          <w:tcPr>
            <w:tcW w:w="1275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B9F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D4B9F" w:rsidRPr="00AC74CB" w:rsidRDefault="006D4B9F" w:rsidP="006D4B9F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D4B9F" w:rsidRPr="00AC74CB" w:rsidRDefault="006D4B9F" w:rsidP="006D4B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 муниципальной программы. Заключение муниципальных контрактов</w:t>
            </w:r>
          </w:p>
        </w:tc>
        <w:tc>
          <w:tcPr>
            <w:tcW w:w="2071" w:type="dxa"/>
            <w:gridSpan w:val="2"/>
          </w:tcPr>
          <w:p w:rsidR="006D4B9F" w:rsidRPr="00AC74CB" w:rsidRDefault="006D4B9F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6D4B9F" w:rsidRPr="00AC74CB" w:rsidRDefault="006D4B9F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r w:rsidRPr="00AC74CB">
        <w:rPr>
          <w:rFonts w:ascii="Times New Roman" w:hAnsi="Times New Roman"/>
          <w:b/>
          <w:bCs/>
          <w:sz w:val="24"/>
          <w:szCs w:val="24"/>
        </w:rPr>
        <w:t xml:space="preserve">Развитие физической культуры и </w:t>
      </w:r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спорта</w:t>
      </w:r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1992"/>
        <w:gridCol w:w="79"/>
        <w:gridCol w:w="1764"/>
        <w:gridCol w:w="1246"/>
        <w:gridCol w:w="29"/>
        <w:gridCol w:w="1418"/>
        <w:gridCol w:w="1417"/>
        <w:gridCol w:w="1418"/>
        <w:gridCol w:w="850"/>
        <w:gridCol w:w="1275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предусмотрено свод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факт на от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Основное мероприятие 1.1</w:t>
            </w:r>
          </w:p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и физкультурных мероприятий среди различных категорий населения</w:t>
            </w:r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Инспектор по физической культуре и спорту Каспер С.М.</w:t>
            </w: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AC74CB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AC74CB" w:rsidRPr="00AC74C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Контрольное событие  муниципальной программы. Проведение спортивных мероприятий </w:t>
            </w:r>
            <w:proofErr w:type="gramStart"/>
            <w:r w:rsidRPr="00AC74CB">
              <w:rPr>
                <w:rFonts w:ascii="Times New Roman" w:hAnsi="Times New Roman"/>
                <w:sz w:val="24"/>
                <w:szCs w:val="24"/>
              </w:rPr>
              <w:t>согласно утвержденного календарного плана</w:t>
            </w:r>
            <w:proofErr w:type="gramEnd"/>
          </w:p>
        </w:tc>
        <w:tc>
          <w:tcPr>
            <w:tcW w:w="2071" w:type="dxa"/>
            <w:gridSpan w:val="2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proofErr w:type="gramStart"/>
      <w:r w:rsidRPr="00AC74CB">
        <w:rPr>
          <w:rFonts w:ascii="Times New Roman" w:hAnsi="Times New Roman"/>
          <w:b/>
          <w:bCs/>
          <w:sz w:val="24"/>
          <w:szCs w:val="24"/>
        </w:rPr>
        <w:t>Энергоэффективность</w:t>
      </w:r>
      <w:proofErr w:type="spellEnd"/>
      <w:r w:rsidRPr="00AC74CB">
        <w:rPr>
          <w:rFonts w:ascii="Times New Roman" w:hAnsi="Times New Roman" w:cs="Times New Roman"/>
          <w:b/>
          <w:sz w:val="24"/>
          <w:szCs w:val="24"/>
        </w:rPr>
        <w:t>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за</w:t>
      </w:r>
      <w:proofErr w:type="gramEnd"/>
      <w:r w:rsidRPr="00AC74CB">
        <w:rPr>
          <w:rFonts w:ascii="Times New Roman" w:hAnsi="Times New Roman" w:cs="Times New Roman"/>
          <w:sz w:val="24"/>
          <w:szCs w:val="24"/>
        </w:rPr>
        <w:t xml:space="preserve"> отчетный период </w:t>
      </w:r>
      <w:r w:rsidR="00B241F6">
        <w:rPr>
          <w:rFonts w:ascii="Times New Roman" w:hAnsi="Times New Roman" w:cs="Times New Roman"/>
          <w:sz w:val="24"/>
          <w:szCs w:val="24"/>
        </w:rPr>
        <w:t xml:space="preserve">за 1 полугодие 2021 года  </w:t>
      </w:r>
      <w:r w:rsidR="00372D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5876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8"/>
        <w:gridCol w:w="14"/>
        <w:gridCol w:w="2558"/>
        <w:gridCol w:w="1701"/>
        <w:gridCol w:w="822"/>
        <w:gridCol w:w="29"/>
        <w:gridCol w:w="1418"/>
        <w:gridCol w:w="1417"/>
        <w:gridCol w:w="1418"/>
        <w:gridCol w:w="992"/>
        <w:gridCol w:w="1133"/>
      </w:tblGrid>
      <w:tr w:rsidR="00AC74CB" w:rsidRPr="00AC74CB" w:rsidTr="002B3AB5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AC74CB" w:rsidRPr="00AC74CB" w:rsidTr="002B3AB5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4CB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2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2B3AB5" w:rsidRPr="00AC74CB" w:rsidRDefault="002B3AB5" w:rsidP="00AC74CB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</w:p>
          <w:p w:rsidR="002B3AB5" w:rsidRPr="00AC74CB" w:rsidRDefault="002B3AB5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55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AB5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2B3AB5" w:rsidRPr="00AC74CB" w:rsidRDefault="00613978" w:rsidP="00BF186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3AB5"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2B3AB5" w:rsidRPr="00AC74CB" w:rsidRDefault="00613978" w:rsidP="006D4B9F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4B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3" w:type="dxa"/>
          </w:tcPr>
          <w:p w:rsidR="002B3AB5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Основное мероприятие 1.1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kern w:val="2"/>
                <w:sz w:val="24"/>
                <w:szCs w:val="24"/>
              </w:rPr>
              <w:t>расходы на выполнение комплекса мер по энергосбережению</w:t>
            </w:r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Приобретены энергосберегающие лампы 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:rsidR="00613978" w:rsidRPr="00AC74CB" w:rsidRDefault="00613978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613978" w:rsidRPr="00AC74CB" w:rsidRDefault="006D4B9F" w:rsidP="00372D1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1397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3978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613978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2" w:type="dxa"/>
            <w:gridSpan w:val="2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Контрольное событие программы</w:t>
            </w:r>
          </w:p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Экономия электроэнергии в объеме 30,0 </w:t>
            </w:r>
            <w:proofErr w:type="spellStart"/>
            <w:r w:rsidRPr="00AC74CB">
              <w:rPr>
                <w:rFonts w:ascii="Times New Roman" w:hAnsi="Times New Roman"/>
                <w:sz w:val="24"/>
                <w:szCs w:val="24"/>
              </w:rPr>
              <w:t>тыс.кВтчас</w:t>
            </w:r>
            <w:proofErr w:type="spellEnd"/>
          </w:p>
        </w:tc>
        <w:tc>
          <w:tcPr>
            <w:tcW w:w="2558" w:type="dxa"/>
          </w:tcPr>
          <w:p w:rsidR="00613978" w:rsidRPr="00AC74CB" w:rsidRDefault="00613978" w:rsidP="00AC74CB">
            <w:pPr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1 категории по вопросам муниципального хозяйства Черницкая О.Ю.</w:t>
            </w:r>
          </w:p>
        </w:tc>
        <w:tc>
          <w:tcPr>
            <w:tcW w:w="1701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851" w:type="dxa"/>
            <w:gridSpan w:val="2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92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3" w:type="dxa"/>
          </w:tcPr>
          <w:p w:rsidR="00613978" w:rsidRPr="00AC74CB" w:rsidRDefault="00613978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AC74CB" w:rsidRPr="00AC74CB" w:rsidRDefault="00AC74CB" w:rsidP="00AC74CB">
      <w:pPr>
        <w:rPr>
          <w:sz w:val="24"/>
          <w:szCs w:val="24"/>
        </w:rPr>
      </w:pPr>
    </w:p>
    <w:p w:rsidR="00613978" w:rsidRDefault="00613978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>ОТЧЕТ</w:t>
      </w:r>
    </w:p>
    <w:p w:rsidR="00AC74CB" w:rsidRPr="00AC74CB" w:rsidRDefault="00AC74CB" w:rsidP="00AC74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74C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муниципальной программы </w:t>
      </w:r>
      <w:r w:rsidRPr="00AC74CB">
        <w:rPr>
          <w:rFonts w:ascii="Times New Roman" w:hAnsi="Times New Roman" w:cs="Times New Roman"/>
          <w:b/>
          <w:sz w:val="24"/>
          <w:szCs w:val="24"/>
        </w:rPr>
        <w:t>«Доступная среда»</w:t>
      </w:r>
      <w:r w:rsidRPr="00AC74CB">
        <w:rPr>
          <w:rFonts w:ascii="Times New Roman" w:hAnsi="Times New Roman" w:cs="Times New Roman"/>
          <w:sz w:val="24"/>
          <w:szCs w:val="24"/>
        </w:rPr>
        <w:t xml:space="preserve">     за отчетный период 6 мес. 2019 г.</w:t>
      </w:r>
    </w:p>
    <w:tbl>
      <w:tblPr>
        <w:tblW w:w="15877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4963"/>
        <w:gridCol w:w="2762"/>
        <w:gridCol w:w="1386"/>
        <w:gridCol w:w="813"/>
        <w:gridCol w:w="1276"/>
        <w:gridCol w:w="1130"/>
        <w:gridCol w:w="1138"/>
        <w:gridCol w:w="709"/>
        <w:gridCol w:w="1276"/>
      </w:tblGrid>
      <w:tr w:rsidR="002B3AB5" w:rsidRPr="00AC74CB" w:rsidTr="002B3AB5">
        <w:trPr>
          <w:trHeight w:val="573"/>
          <w:tblCellSpacing w:w="5" w:type="nil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Объемы неосвоенных средств и причины их </w:t>
            </w:r>
            <w:proofErr w:type="spell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неосвоения</w:t>
            </w:r>
            <w:proofErr w:type="spellEnd"/>
          </w:p>
          <w:p w:rsidR="00AC74CB" w:rsidRPr="00AC74CB" w:rsidRDefault="00AB52D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="00AC74CB"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B3AB5" w:rsidRPr="00AC74CB" w:rsidTr="002B3AB5">
        <w:trPr>
          <w:trHeight w:val="720"/>
          <w:tblCellSpacing w:w="5" w:type="nil"/>
        </w:trPr>
        <w:tc>
          <w:tcPr>
            <w:tcW w:w="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2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получения услуг лицами с ограниченными возможностями службы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1.1.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Адаптация для инвалидов и других маломобильных групп населения приоритетных объектов социальной инфраструктуры путем ремонта, реконструкции, дооборудования техническими средствами адаптации</w:t>
            </w:r>
          </w:p>
        </w:tc>
        <w:tc>
          <w:tcPr>
            <w:tcW w:w="2762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 первой  категории сектора экономики и финансов  Жукова А.С., ведущий специалист Домникова У.А.</w:t>
            </w:r>
          </w:p>
        </w:tc>
        <w:tc>
          <w:tcPr>
            <w:tcW w:w="1386" w:type="dxa"/>
          </w:tcPr>
          <w:p w:rsidR="00AC74CB" w:rsidRPr="00AC74CB" w:rsidRDefault="002B3AB5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 пандус, изготовлена мнемосхема</w:t>
            </w: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AB5" w:rsidRPr="00AC74CB" w:rsidTr="002B3A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4" w:type="dxa"/>
          </w:tcPr>
          <w:p w:rsidR="00AC74CB" w:rsidRPr="00AC74CB" w:rsidRDefault="00AC74CB" w:rsidP="00AC74CB">
            <w:pPr>
              <w:pStyle w:val="ConsPlusCel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4963" w:type="dxa"/>
          </w:tcPr>
          <w:p w:rsidR="00AC74CB" w:rsidRPr="00AC74CB" w:rsidRDefault="00AC74CB" w:rsidP="006D4B9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</w:t>
            </w:r>
            <w:proofErr w:type="gramStart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событие  муниципальной</w:t>
            </w:r>
            <w:proofErr w:type="gramEnd"/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</w:t>
            </w:r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>маломомобильным</w:t>
            </w:r>
            <w:proofErr w:type="spellEnd"/>
            <w:r w:rsidR="006D4B9F" w:rsidRPr="006D4B9F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</w:p>
        </w:tc>
        <w:tc>
          <w:tcPr>
            <w:tcW w:w="2762" w:type="dxa"/>
          </w:tcPr>
          <w:p w:rsidR="00AC74CB" w:rsidRPr="00AC74CB" w:rsidRDefault="00613978" w:rsidP="00AC74C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3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138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709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6" w:type="dxa"/>
          </w:tcPr>
          <w:p w:rsidR="00AC74CB" w:rsidRPr="00AC74CB" w:rsidRDefault="00AC74CB" w:rsidP="00AC74C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C2433C" w:rsidRPr="00AC74CB" w:rsidRDefault="00C2433C" w:rsidP="00C243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C2433C" w:rsidRPr="00AC74CB" w:rsidSect="00C2433C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E6B10"/>
    <w:rsid w:val="00003573"/>
    <w:rsid w:val="000139CC"/>
    <w:rsid w:val="00016E47"/>
    <w:rsid w:val="0002303B"/>
    <w:rsid w:val="00024CD9"/>
    <w:rsid w:val="00055F39"/>
    <w:rsid w:val="00062514"/>
    <w:rsid w:val="00083FE1"/>
    <w:rsid w:val="000A185B"/>
    <w:rsid w:val="000A296C"/>
    <w:rsid w:val="000C1517"/>
    <w:rsid w:val="000C2B96"/>
    <w:rsid w:val="00116B63"/>
    <w:rsid w:val="001172D4"/>
    <w:rsid w:val="00140CEC"/>
    <w:rsid w:val="001621B3"/>
    <w:rsid w:val="00162A95"/>
    <w:rsid w:val="00171E76"/>
    <w:rsid w:val="001B3186"/>
    <w:rsid w:val="001E7FD6"/>
    <w:rsid w:val="00234DAC"/>
    <w:rsid w:val="002514AE"/>
    <w:rsid w:val="0027390E"/>
    <w:rsid w:val="0027741C"/>
    <w:rsid w:val="002B00E8"/>
    <w:rsid w:val="002B1772"/>
    <w:rsid w:val="002B3AB5"/>
    <w:rsid w:val="002D43AC"/>
    <w:rsid w:val="00302DE0"/>
    <w:rsid w:val="00312D0F"/>
    <w:rsid w:val="0031740B"/>
    <w:rsid w:val="00333005"/>
    <w:rsid w:val="00352619"/>
    <w:rsid w:val="00356C31"/>
    <w:rsid w:val="00372D18"/>
    <w:rsid w:val="0039797F"/>
    <w:rsid w:val="003A128C"/>
    <w:rsid w:val="003D3361"/>
    <w:rsid w:val="003E7ED0"/>
    <w:rsid w:val="0043087F"/>
    <w:rsid w:val="0046319A"/>
    <w:rsid w:val="004673B2"/>
    <w:rsid w:val="004A56A5"/>
    <w:rsid w:val="00511EF8"/>
    <w:rsid w:val="00521093"/>
    <w:rsid w:val="00523DE7"/>
    <w:rsid w:val="00540197"/>
    <w:rsid w:val="00541626"/>
    <w:rsid w:val="005430FF"/>
    <w:rsid w:val="00550C20"/>
    <w:rsid w:val="00566F6F"/>
    <w:rsid w:val="00571DA4"/>
    <w:rsid w:val="00587C24"/>
    <w:rsid w:val="0059678B"/>
    <w:rsid w:val="005E0492"/>
    <w:rsid w:val="005E3FDB"/>
    <w:rsid w:val="00613978"/>
    <w:rsid w:val="00617348"/>
    <w:rsid w:val="00623E5A"/>
    <w:rsid w:val="0068401E"/>
    <w:rsid w:val="00692D58"/>
    <w:rsid w:val="006A624B"/>
    <w:rsid w:val="006A66A3"/>
    <w:rsid w:val="006A7EAE"/>
    <w:rsid w:val="006B7678"/>
    <w:rsid w:val="006D4B9F"/>
    <w:rsid w:val="006D6EA4"/>
    <w:rsid w:val="006F43B1"/>
    <w:rsid w:val="006F50D9"/>
    <w:rsid w:val="007773D2"/>
    <w:rsid w:val="007833DC"/>
    <w:rsid w:val="007A613E"/>
    <w:rsid w:val="007D71CD"/>
    <w:rsid w:val="007E15AF"/>
    <w:rsid w:val="007E312C"/>
    <w:rsid w:val="007F151B"/>
    <w:rsid w:val="007F28CB"/>
    <w:rsid w:val="00811506"/>
    <w:rsid w:val="00830749"/>
    <w:rsid w:val="00832E3A"/>
    <w:rsid w:val="00850CF3"/>
    <w:rsid w:val="00871ADD"/>
    <w:rsid w:val="008803AD"/>
    <w:rsid w:val="00882591"/>
    <w:rsid w:val="008A26FF"/>
    <w:rsid w:val="008A2B70"/>
    <w:rsid w:val="008C0E6C"/>
    <w:rsid w:val="008C216D"/>
    <w:rsid w:val="009104AE"/>
    <w:rsid w:val="00921D0F"/>
    <w:rsid w:val="009259F1"/>
    <w:rsid w:val="00971655"/>
    <w:rsid w:val="009732D7"/>
    <w:rsid w:val="009B50E2"/>
    <w:rsid w:val="009E2615"/>
    <w:rsid w:val="00A108EC"/>
    <w:rsid w:val="00A134D4"/>
    <w:rsid w:val="00A33753"/>
    <w:rsid w:val="00A60832"/>
    <w:rsid w:val="00A63418"/>
    <w:rsid w:val="00A6535A"/>
    <w:rsid w:val="00A677C6"/>
    <w:rsid w:val="00A84749"/>
    <w:rsid w:val="00A90E5D"/>
    <w:rsid w:val="00AA2495"/>
    <w:rsid w:val="00AA3713"/>
    <w:rsid w:val="00AB52D5"/>
    <w:rsid w:val="00AB781E"/>
    <w:rsid w:val="00AC5692"/>
    <w:rsid w:val="00AC74CB"/>
    <w:rsid w:val="00AE44CD"/>
    <w:rsid w:val="00AE61FE"/>
    <w:rsid w:val="00AF4C09"/>
    <w:rsid w:val="00AF5288"/>
    <w:rsid w:val="00B02DDE"/>
    <w:rsid w:val="00B241F6"/>
    <w:rsid w:val="00B52467"/>
    <w:rsid w:val="00B57199"/>
    <w:rsid w:val="00B70521"/>
    <w:rsid w:val="00B762F4"/>
    <w:rsid w:val="00B77F1B"/>
    <w:rsid w:val="00B84525"/>
    <w:rsid w:val="00BC512C"/>
    <w:rsid w:val="00BE2092"/>
    <w:rsid w:val="00BF186E"/>
    <w:rsid w:val="00BF3DC0"/>
    <w:rsid w:val="00C0067E"/>
    <w:rsid w:val="00C11BDA"/>
    <w:rsid w:val="00C2433C"/>
    <w:rsid w:val="00C502B8"/>
    <w:rsid w:val="00C6303B"/>
    <w:rsid w:val="00C82D58"/>
    <w:rsid w:val="00CA0410"/>
    <w:rsid w:val="00CA192E"/>
    <w:rsid w:val="00CA1E07"/>
    <w:rsid w:val="00CC2365"/>
    <w:rsid w:val="00CC39F3"/>
    <w:rsid w:val="00CD5B8F"/>
    <w:rsid w:val="00CE55FC"/>
    <w:rsid w:val="00CE64AC"/>
    <w:rsid w:val="00CE6B10"/>
    <w:rsid w:val="00CF108B"/>
    <w:rsid w:val="00D21475"/>
    <w:rsid w:val="00D22989"/>
    <w:rsid w:val="00D2441A"/>
    <w:rsid w:val="00D536A0"/>
    <w:rsid w:val="00D766C0"/>
    <w:rsid w:val="00D76DE9"/>
    <w:rsid w:val="00D92D85"/>
    <w:rsid w:val="00DA5650"/>
    <w:rsid w:val="00DB0730"/>
    <w:rsid w:val="00DD2FF1"/>
    <w:rsid w:val="00DE699D"/>
    <w:rsid w:val="00E13309"/>
    <w:rsid w:val="00E149B3"/>
    <w:rsid w:val="00E2339B"/>
    <w:rsid w:val="00E26821"/>
    <w:rsid w:val="00E35610"/>
    <w:rsid w:val="00E42880"/>
    <w:rsid w:val="00E43EAE"/>
    <w:rsid w:val="00E6143A"/>
    <w:rsid w:val="00E63ECE"/>
    <w:rsid w:val="00E765B8"/>
    <w:rsid w:val="00E8065E"/>
    <w:rsid w:val="00E82556"/>
    <w:rsid w:val="00EA1E2D"/>
    <w:rsid w:val="00EB4456"/>
    <w:rsid w:val="00EB517E"/>
    <w:rsid w:val="00EE0E0F"/>
    <w:rsid w:val="00F13D09"/>
    <w:rsid w:val="00F143C8"/>
    <w:rsid w:val="00F17860"/>
    <w:rsid w:val="00F51FD9"/>
    <w:rsid w:val="00F568B6"/>
    <w:rsid w:val="00F855EA"/>
    <w:rsid w:val="00FA783C"/>
    <w:rsid w:val="00FF7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F6989-84A7-40AC-8679-7A3F5879F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199"/>
  </w:style>
  <w:style w:type="paragraph" w:styleId="2">
    <w:name w:val="heading 2"/>
    <w:basedOn w:val="a"/>
    <w:next w:val="a"/>
    <w:link w:val="20"/>
    <w:qFormat/>
    <w:rsid w:val="005430FF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430FF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link w:val="ConsPlusCell0"/>
    <w:rsid w:val="00CE6B1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ConsPlusCell0">
    <w:name w:val="ConsPlusCell Знак"/>
    <w:basedOn w:val="a0"/>
    <w:link w:val="ConsPlusCell"/>
    <w:uiPriority w:val="99"/>
    <w:rsid w:val="007833DC"/>
    <w:rPr>
      <w:rFonts w:ascii="Calibri" w:eastAsia="Times New Roman" w:hAnsi="Calibri" w:cs="Calibri"/>
    </w:rPr>
  </w:style>
  <w:style w:type="paragraph" w:styleId="a3">
    <w:name w:val="Body Text"/>
    <w:basedOn w:val="a"/>
    <w:link w:val="a4"/>
    <w:rsid w:val="005430F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5430FF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00357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03573"/>
  </w:style>
  <w:style w:type="paragraph" w:customStyle="1" w:styleId="1">
    <w:name w:val="Без интервала1"/>
    <w:rsid w:val="00F51FD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No Spacing"/>
    <w:qFormat/>
    <w:rsid w:val="008A26FF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styleId="a8">
    <w:name w:val="Hyperlink"/>
    <w:uiPriority w:val="99"/>
    <w:unhideWhenUsed/>
    <w:rsid w:val="00B77F1B"/>
    <w:rPr>
      <w:color w:val="0000FF"/>
      <w:u w:val="single"/>
    </w:rPr>
  </w:style>
  <w:style w:type="paragraph" w:customStyle="1" w:styleId="21">
    <w:name w:val="Основной текст (2)"/>
    <w:basedOn w:val="a"/>
    <w:link w:val="22"/>
    <w:uiPriority w:val="99"/>
    <w:rsid w:val="00083FE1"/>
    <w:pPr>
      <w:shd w:val="clear" w:color="auto" w:fill="FFFFFF"/>
      <w:spacing w:before="300" w:after="180" w:line="321" w:lineRule="exact"/>
      <w:jc w:val="center"/>
    </w:pPr>
    <w:rPr>
      <w:rFonts w:ascii="Times New Roman" w:eastAsia="Arial Unicode MS" w:hAnsi="Times New Roman" w:cs="Times New Roman"/>
      <w:b/>
      <w:bCs/>
      <w:sz w:val="27"/>
      <w:szCs w:val="27"/>
    </w:rPr>
  </w:style>
  <w:style w:type="character" w:customStyle="1" w:styleId="22">
    <w:name w:val="Основной текст (2)_"/>
    <w:basedOn w:val="a0"/>
    <w:link w:val="21"/>
    <w:uiPriority w:val="99"/>
    <w:locked/>
    <w:rsid w:val="00083FE1"/>
    <w:rPr>
      <w:rFonts w:ascii="Times New Roman" w:eastAsia="Arial Unicode MS" w:hAnsi="Times New Roman" w:cs="Times New Roman"/>
      <w:b/>
      <w:bCs/>
      <w:sz w:val="27"/>
      <w:szCs w:val="27"/>
      <w:shd w:val="clear" w:color="auto" w:fill="FFFFFF"/>
    </w:rPr>
  </w:style>
  <w:style w:type="paragraph" w:styleId="a9">
    <w:name w:val="Balloon Text"/>
    <w:basedOn w:val="a"/>
    <w:link w:val="aa"/>
    <w:uiPriority w:val="99"/>
    <w:semiHidden/>
    <w:unhideWhenUsed/>
    <w:rsid w:val="009B50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50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07B78-185E-4239-BC6A-F62AE72D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3816</Words>
  <Characters>21752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25517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cp:lastPrinted>2020-10-09T08:46:00Z</cp:lastPrinted>
  <dcterms:created xsi:type="dcterms:W3CDTF">2017-07-06T13:57:00Z</dcterms:created>
  <dcterms:modified xsi:type="dcterms:W3CDTF">2021-07-21T09:11:00Z</dcterms:modified>
</cp:coreProperties>
</file>