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315CE6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315CE6" w:rsidRPr="00B52CAC" w:rsidRDefault="00315CE6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02.02.2026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975D77">
        <w:rPr>
          <w:rFonts w:ascii="Times New Roman" w:hAnsi="Times New Roman"/>
          <w:b/>
          <w:i/>
          <w:sz w:val="28"/>
          <w:szCs w:val="28"/>
          <w:u w:val="single"/>
        </w:rPr>
        <w:t>Благоустройство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BC7DA0">
      <w:pPr>
        <w:ind w:right="536"/>
        <w:contextualSpacing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975D77" w:rsidRPr="00975D77" w:rsidTr="007E373F">
        <w:trPr>
          <w:trHeight w:val="2024"/>
          <w:jc w:val="center"/>
        </w:trPr>
        <w:tc>
          <w:tcPr>
            <w:tcW w:w="567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11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975D77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975D77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975D77" w:rsidRPr="00975D77" w:rsidTr="007E373F">
        <w:trPr>
          <w:jc w:val="center"/>
        </w:trPr>
        <w:tc>
          <w:tcPr>
            <w:tcW w:w="567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11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975D77" w:rsidRPr="00975D77" w:rsidTr="007E373F">
        <w:trPr>
          <w:jc w:val="center"/>
        </w:trPr>
        <w:tc>
          <w:tcPr>
            <w:tcW w:w="15912" w:type="dxa"/>
            <w:gridSpan w:val="14"/>
          </w:tcPr>
          <w:p w:rsidR="00975D77" w:rsidRPr="00975D77" w:rsidRDefault="00975D77" w:rsidP="00975D77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 xml:space="preserve">Задача комплекса процессных мероприятий </w:t>
            </w:r>
            <w:r w:rsidRPr="00975D77">
              <w:rPr>
                <w:rFonts w:ascii="Times New Roman" w:hAnsi="Times New Roman"/>
                <w:kern w:val="2"/>
                <w:szCs w:val="22"/>
              </w:rPr>
              <w:t>«</w:t>
            </w:r>
            <w:r w:rsidRPr="00975D77">
              <w:rPr>
                <w:rFonts w:ascii="Times New Roman" w:hAnsi="Times New Roman"/>
                <w:szCs w:val="22"/>
              </w:rPr>
              <w:t>Улучшению эстетического вида территории поселения, повышение комфортности граждан</w:t>
            </w:r>
            <w:r w:rsidRPr="00975D77">
              <w:rPr>
                <w:rFonts w:ascii="Times New Roman" w:hAnsi="Times New Roman"/>
                <w:kern w:val="2"/>
                <w:szCs w:val="22"/>
              </w:rPr>
              <w:t>»</w:t>
            </w:r>
          </w:p>
        </w:tc>
      </w:tr>
      <w:tr w:rsidR="00975D77" w:rsidRPr="00975D77" w:rsidTr="007E373F">
        <w:trPr>
          <w:trHeight w:val="268"/>
          <w:jc w:val="center"/>
        </w:trPr>
        <w:tc>
          <w:tcPr>
            <w:tcW w:w="567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11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kern w:val="2"/>
                <w:szCs w:val="22"/>
              </w:rPr>
              <w:t>Доля зон отдыха для жителей в общей площади населенных пунктов сельского поселения</w:t>
            </w:r>
          </w:p>
        </w:tc>
        <w:tc>
          <w:tcPr>
            <w:tcW w:w="1204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34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48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99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03" w:type="dxa"/>
          </w:tcPr>
          <w:p w:rsidR="00975D77" w:rsidRPr="00975D77" w:rsidRDefault="00BC7DA0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41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75D77" w:rsidRPr="00975D77" w:rsidRDefault="00BC7DA0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975D77" w:rsidRDefault="00975D77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975D77" w:rsidRDefault="00975D77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975D77" w:rsidRDefault="00975D77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975D77" w:rsidRDefault="00975D77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AC56B9">
        <w:rPr>
          <w:rFonts w:ascii="Times New Roman" w:hAnsi="Times New Roman"/>
          <w:szCs w:val="22"/>
        </w:rPr>
        <w:lastRenderedPageBreak/>
        <w:t xml:space="preserve">3. </w:t>
      </w:r>
      <w:r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87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5"/>
        <w:gridCol w:w="801"/>
        <w:gridCol w:w="1042"/>
        <w:gridCol w:w="800"/>
        <w:gridCol w:w="933"/>
        <w:gridCol w:w="1067"/>
        <w:gridCol w:w="1002"/>
        <w:gridCol w:w="934"/>
        <w:gridCol w:w="1269"/>
        <w:gridCol w:w="1067"/>
        <w:gridCol w:w="1266"/>
        <w:gridCol w:w="1530"/>
        <w:gridCol w:w="993"/>
        <w:gridCol w:w="478"/>
      </w:tblGrid>
      <w:tr w:rsidR="00975D77" w:rsidRPr="00975D77" w:rsidTr="00975D77">
        <w:trPr>
          <w:trHeight w:val="986"/>
        </w:trPr>
        <w:tc>
          <w:tcPr>
            <w:tcW w:w="710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85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975D77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42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02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269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266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975D77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975D77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975D77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478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975D77" w:rsidRPr="00975D77" w:rsidTr="00975D77">
        <w:trPr>
          <w:trHeight w:val="181"/>
        </w:trPr>
        <w:tc>
          <w:tcPr>
            <w:tcW w:w="710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85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42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02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69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266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478" w:type="dxa"/>
          </w:tcPr>
          <w:p w:rsidR="00975D77" w:rsidRPr="00975D77" w:rsidRDefault="00975D77" w:rsidP="00975D7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975D77" w:rsidRPr="00975D77" w:rsidTr="00975D77">
        <w:trPr>
          <w:trHeight w:val="181"/>
        </w:trPr>
        <w:tc>
          <w:tcPr>
            <w:tcW w:w="15877" w:type="dxa"/>
            <w:gridSpan w:val="15"/>
          </w:tcPr>
          <w:p w:rsidR="00975D77" w:rsidRPr="00975D77" w:rsidRDefault="00975D77" w:rsidP="00975D77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 xml:space="preserve">1. Задача комплекса процессных мероприятий </w:t>
            </w:r>
            <w:r w:rsidRPr="00975D77">
              <w:rPr>
                <w:rFonts w:ascii="Times New Roman" w:hAnsi="Times New Roman"/>
                <w:kern w:val="2"/>
                <w:szCs w:val="22"/>
              </w:rPr>
              <w:t>«</w:t>
            </w:r>
            <w:r w:rsidRPr="00975D77">
              <w:rPr>
                <w:rFonts w:ascii="Times New Roman" w:hAnsi="Times New Roman"/>
                <w:szCs w:val="22"/>
              </w:rPr>
              <w:t>Улучшению эстетического вида территории поселения, повышение комфортности граждан</w:t>
            </w:r>
            <w:r w:rsidRPr="00975D77">
              <w:rPr>
                <w:rFonts w:ascii="Times New Roman" w:hAnsi="Times New Roman"/>
                <w:kern w:val="2"/>
                <w:szCs w:val="22"/>
              </w:rPr>
              <w:t>»</w:t>
            </w:r>
          </w:p>
        </w:tc>
      </w:tr>
      <w:tr w:rsidR="00975D77" w:rsidRPr="00975D77" w:rsidTr="00975D77">
        <w:trPr>
          <w:trHeight w:val="181"/>
        </w:trPr>
        <w:tc>
          <w:tcPr>
            <w:tcW w:w="710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1985" w:type="dxa"/>
          </w:tcPr>
          <w:p w:rsidR="00975D77" w:rsidRPr="00975D77" w:rsidRDefault="00975D77" w:rsidP="00975D77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Мероприятие (результат) 2.1 «</w:t>
            </w:r>
            <w:r w:rsidRPr="00975D77">
              <w:rPr>
                <w:rFonts w:ascii="Times New Roman" w:hAnsi="Times New Roman"/>
                <w:kern w:val="2"/>
                <w:szCs w:val="22"/>
              </w:rPr>
              <w:t>Расширение зоны отдыха на территории поселения</w:t>
            </w:r>
            <w:r w:rsidRPr="00975D77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801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единица</w:t>
            </w:r>
          </w:p>
        </w:tc>
        <w:tc>
          <w:tcPr>
            <w:tcW w:w="1042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3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975D77" w:rsidRPr="00975D77" w:rsidRDefault="00BC7DA0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02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975D77" w:rsidRPr="00975D77" w:rsidRDefault="00BC7DA0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6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975D77" w:rsidRPr="00975D77" w:rsidRDefault="00975D77" w:rsidP="00975D77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Ведущий специалист по вопросам муниципального хозяйства</w:t>
            </w:r>
          </w:p>
          <w:p w:rsidR="00975D77" w:rsidRPr="00975D77" w:rsidRDefault="00975D77" w:rsidP="00975D77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proofErr w:type="spellStart"/>
            <w:r w:rsidRPr="00975D77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975D77">
              <w:rPr>
                <w:rFonts w:ascii="Times New Roman" w:hAnsi="Times New Roman"/>
                <w:szCs w:val="22"/>
              </w:rPr>
              <w:t xml:space="preserve"> О.Ю.</w:t>
            </w:r>
          </w:p>
        </w:tc>
        <w:tc>
          <w:tcPr>
            <w:tcW w:w="993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78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975D77" w:rsidRPr="00975D77" w:rsidTr="00975D77">
        <w:trPr>
          <w:trHeight w:val="181"/>
        </w:trPr>
        <w:tc>
          <w:tcPr>
            <w:tcW w:w="710" w:type="dxa"/>
          </w:tcPr>
          <w:p w:rsidR="00975D77" w:rsidRPr="00975D77" w:rsidRDefault="00975D77" w:rsidP="00975D77">
            <w:pPr>
              <w:pStyle w:val="Standard"/>
              <w:jc w:val="center"/>
              <w:rPr>
                <w:sz w:val="22"/>
                <w:szCs w:val="22"/>
              </w:rPr>
            </w:pPr>
            <w:r w:rsidRPr="00975D77">
              <w:rPr>
                <w:sz w:val="22"/>
                <w:szCs w:val="22"/>
              </w:rPr>
              <w:t>2.1.1</w:t>
            </w:r>
          </w:p>
        </w:tc>
        <w:tc>
          <w:tcPr>
            <w:tcW w:w="1985" w:type="dxa"/>
          </w:tcPr>
          <w:p w:rsidR="00975D77" w:rsidRPr="00975D77" w:rsidRDefault="00975D77" w:rsidP="00975D77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 xml:space="preserve">Контрольная точка 2.1.1. </w:t>
            </w:r>
            <w:r w:rsidRPr="00975D77">
              <w:rPr>
                <w:rFonts w:ascii="Times New Roman" w:hAnsi="Times New Roman"/>
                <w:szCs w:val="22"/>
                <w:shd w:val="clear" w:color="auto" w:fill="FFFFFF"/>
              </w:rPr>
              <w:t>Закупка включена в план закупок</w:t>
            </w:r>
          </w:p>
          <w:p w:rsidR="00975D77" w:rsidRPr="00975D77" w:rsidRDefault="00975D77" w:rsidP="00975D77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1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975D77" w:rsidRPr="00975D77" w:rsidRDefault="00975D77" w:rsidP="00975D7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05 апреля 2025 г.</w:t>
            </w:r>
          </w:p>
          <w:p w:rsidR="00975D77" w:rsidRPr="00975D77" w:rsidRDefault="00975D77" w:rsidP="00975D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975D77" w:rsidRPr="00975D77" w:rsidRDefault="00BC7DA0" w:rsidP="00BC7D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13.01.</w:t>
            </w:r>
            <w:r w:rsidR="00975D77" w:rsidRPr="00975D77">
              <w:rPr>
                <w:rFonts w:ascii="Times New Roman" w:hAnsi="Times New Roman"/>
                <w:szCs w:val="22"/>
              </w:rPr>
              <w:t xml:space="preserve"> 2025 г, </w:t>
            </w:r>
          </w:p>
        </w:tc>
        <w:tc>
          <w:tcPr>
            <w:tcW w:w="1266" w:type="dxa"/>
          </w:tcPr>
          <w:p w:rsidR="00975D77" w:rsidRPr="00975D77" w:rsidRDefault="00975D77" w:rsidP="00975D7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975D77" w:rsidRPr="00975D77" w:rsidRDefault="00975D77" w:rsidP="00975D77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 xml:space="preserve">ведущий специалист сектора экономики и финансов </w:t>
            </w:r>
            <w:proofErr w:type="spellStart"/>
            <w:r w:rsidRPr="00975D77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975D77">
              <w:rPr>
                <w:rFonts w:ascii="Times New Roman" w:hAnsi="Times New Roman"/>
                <w:szCs w:val="22"/>
              </w:rPr>
              <w:t xml:space="preserve"> Р.М.</w:t>
            </w:r>
          </w:p>
        </w:tc>
        <w:tc>
          <w:tcPr>
            <w:tcW w:w="993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78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975D77" w:rsidRPr="00975D77" w:rsidTr="00975D77">
        <w:trPr>
          <w:trHeight w:val="181"/>
        </w:trPr>
        <w:tc>
          <w:tcPr>
            <w:tcW w:w="710" w:type="dxa"/>
          </w:tcPr>
          <w:p w:rsidR="00975D77" w:rsidRPr="00975D77" w:rsidRDefault="00975D77" w:rsidP="00975D7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75D77" w:rsidRPr="00975D77" w:rsidRDefault="00975D77" w:rsidP="00975D77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 xml:space="preserve">Контрольная точка 2.1.2. </w:t>
            </w:r>
            <w:r w:rsidRPr="00975D77">
              <w:rPr>
                <w:rFonts w:ascii="Times New Roman" w:hAnsi="Times New Roman"/>
                <w:szCs w:val="22"/>
                <w:shd w:val="clear" w:color="auto" w:fill="FFFFFF"/>
              </w:rPr>
              <w:t>Сведения о контракте внесены в реестр контрактов, заключенных заказ</w:t>
            </w:r>
            <w:r w:rsidRPr="00975D77">
              <w:rPr>
                <w:rFonts w:ascii="Times New Roman" w:hAnsi="Times New Roman"/>
                <w:szCs w:val="22"/>
                <w:shd w:val="clear" w:color="auto" w:fill="FFFFFF"/>
              </w:rPr>
              <w:lastRenderedPageBreak/>
              <w:t>чиками по результатам закупок</w:t>
            </w:r>
          </w:p>
          <w:p w:rsidR="00975D77" w:rsidRPr="00975D77" w:rsidRDefault="00975D77" w:rsidP="00975D7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1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2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02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69" w:type="dxa"/>
          </w:tcPr>
          <w:p w:rsidR="00975D77" w:rsidRPr="00975D77" w:rsidRDefault="00975D77" w:rsidP="00975D7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10 апреля 2025</w:t>
            </w:r>
          </w:p>
        </w:tc>
        <w:tc>
          <w:tcPr>
            <w:tcW w:w="1067" w:type="dxa"/>
          </w:tcPr>
          <w:p w:rsidR="00975D77" w:rsidRPr="00975D77" w:rsidRDefault="00BC7DA0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15.01.2025г, </w:t>
            </w:r>
            <w:proofErr w:type="gramStart"/>
            <w:r>
              <w:rPr>
                <w:rFonts w:ascii="Times New Roman" w:hAnsi="Times New Roman"/>
                <w:szCs w:val="22"/>
              </w:rPr>
              <w:t>11.02.2025,03.06.2025</w:t>
            </w:r>
            <w:proofErr w:type="gramEnd"/>
          </w:p>
        </w:tc>
        <w:tc>
          <w:tcPr>
            <w:tcW w:w="1266" w:type="dxa"/>
          </w:tcPr>
          <w:p w:rsidR="00975D77" w:rsidRPr="00975D77" w:rsidRDefault="00975D77" w:rsidP="00975D7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975D77" w:rsidRPr="00975D77" w:rsidRDefault="00975D77" w:rsidP="00975D77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 xml:space="preserve">ведущий специалист сектора экономики и финансов </w:t>
            </w:r>
            <w:proofErr w:type="spellStart"/>
            <w:r w:rsidRPr="00975D77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975D77">
              <w:rPr>
                <w:rFonts w:ascii="Times New Roman" w:hAnsi="Times New Roman"/>
                <w:szCs w:val="22"/>
              </w:rPr>
              <w:t xml:space="preserve"> Р.М.</w:t>
            </w:r>
          </w:p>
        </w:tc>
        <w:tc>
          <w:tcPr>
            <w:tcW w:w="993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78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75D77" w:rsidRPr="00975D77" w:rsidTr="00975D77">
        <w:trPr>
          <w:trHeight w:val="181"/>
        </w:trPr>
        <w:tc>
          <w:tcPr>
            <w:tcW w:w="710" w:type="dxa"/>
          </w:tcPr>
          <w:p w:rsidR="00975D77" w:rsidRPr="00975D77" w:rsidRDefault="00975D77" w:rsidP="00975D77">
            <w:pPr>
              <w:pStyle w:val="Standard"/>
              <w:jc w:val="center"/>
              <w:rPr>
                <w:sz w:val="22"/>
                <w:szCs w:val="22"/>
              </w:rPr>
            </w:pPr>
            <w:r w:rsidRPr="00975D77">
              <w:rPr>
                <w:sz w:val="22"/>
                <w:szCs w:val="22"/>
              </w:rPr>
              <w:t>2.1.2</w:t>
            </w:r>
          </w:p>
        </w:tc>
        <w:tc>
          <w:tcPr>
            <w:tcW w:w="1985" w:type="dxa"/>
          </w:tcPr>
          <w:p w:rsidR="00975D77" w:rsidRPr="00975D77" w:rsidRDefault="00975D77" w:rsidP="00975D77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 xml:space="preserve">Контрольная точка 2.1.3. Произведена приемка поставленных товаров, выполненных работ, оказанных услуг </w:t>
            </w:r>
          </w:p>
        </w:tc>
        <w:tc>
          <w:tcPr>
            <w:tcW w:w="801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975D77" w:rsidRPr="00975D77" w:rsidRDefault="00975D77" w:rsidP="00975D7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20 декабря 2025 г.</w:t>
            </w:r>
          </w:p>
          <w:p w:rsidR="00975D77" w:rsidRPr="00975D77" w:rsidRDefault="00975D77" w:rsidP="00975D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975D77" w:rsidRPr="00975D77" w:rsidRDefault="00BC7DA0" w:rsidP="00975D7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07.02.2025, 11.02.2025,</w:t>
            </w:r>
            <w:r w:rsidR="00FD478D">
              <w:rPr>
                <w:rFonts w:ascii="Times New Roman" w:hAnsi="Times New Roman"/>
                <w:szCs w:val="22"/>
              </w:rPr>
              <w:t>03.06.2025</w:t>
            </w:r>
          </w:p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66" w:type="dxa"/>
          </w:tcPr>
          <w:p w:rsidR="00975D77" w:rsidRPr="00975D77" w:rsidRDefault="00975D77" w:rsidP="00975D7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30 декабря 2025 г.</w:t>
            </w:r>
          </w:p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975D77" w:rsidRPr="00975D77" w:rsidRDefault="00975D77" w:rsidP="00975D77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Ведущий специалист по вопросам муниципального хозяйства</w:t>
            </w:r>
          </w:p>
          <w:p w:rsidR="00975D77" w:rsidRPr="00975D77" w:rsidRDefault="00975D77" w:rsidP="00975D77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proofErr w:type="spellStart"/>
            <w:r w:rsidRPr="00975D77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975D77">
              <w:rPr>
                <w:rFonts w:ascii="Times New Roman" w:hAnsi="Times New Roman"/>
                <w:szCs w:val="22"/>
              </w:rPr>
              <w:t xml:space="preserve"> О.Ю.</w:t>
            </w:r>
          </w:p>
        </w:tc>
        <w:tc>
          <w:tcPr>
            <w:tcW w:w="993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78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975D77" w:rsidRPr="00975D77" w:rsidTr="00975D77">
        <w:trPr>
          <w:trHeight w:val="181"/>
        </w:trPr>
        <w:tc>
          <w:tcPr>
            <w:tcW w:w="710" w:type="dxa"/>
          </w:tcPr>
          <w:p w:rsidR="00975D77" w:rsidRPr="00975D77" w:rsidRDefault="00975D77" w:rsidP="00975D77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75D77" w:rsidRPr="00975D77" w:rsidRDefault="00975D77" w:rsidP="00975D77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 xml:space="preserve">Контрольная точка 2.1.4. </w:t>
            </w:r>
            <w:r w:rsidRPr="00975D77">
              <w:rPr>
                <w:rFonts w:ascii="Times New Roman" w:hAnsi="Times New Roman"/>
                <w:szCs w:val="22"/>
                <w:shd w:val="clear" w:color="auto" w:fill="FFFFFF"/>
              </w:rPr>
              <w:t>Произведена оплата поставленных товаров, выполненных работ, оказанных услуг по контракту</w:t>
            </w:r>
          </w:p>
        </w:tc>
        <w:tc>
          <w:tcPr>
            <w:tcW w:w="801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2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02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69" w:type="dxa"/>
          </w:tcPr>
          <w:p w:rsidR="00975D77" w:rsidRPr="00975D77" w:rsidRDefault="00975D77" w:rsidP="00975D7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25.12.2025</w:t>
            </w:r>
          </w:p>
        </w:tc>
        <w:tc>
          <w:tcPr>
            <w:tcW w:w="1067" w:type="dxa"/>
          </w:tcPr>
          <w:p w:rsidR="00975D77" w:rsidRPr="00975D77" w:rsidRDefault="00BC7DA0" w:rsidP="00975D7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12.02.2025</w:t>
            </w:r>
            <w:r w:rsidR="00FD478D">
              <w:rPr>
                <w:rFonts w:ascii="Times New Roman" w:hAnsi="Times New Roman"/>
                <w:szCs w:val="22"/>
              </w:rPr>
              <w:t>, 06.06.2025</w:t>
            </w:r>
          </w:p>
        </w:tc>
        <w:tc>
          <w:tcPr>
            <w:tcW w:w="1266" w:type="dxa"/>
          </w:tcPr>
          <w:p w:rsidR="00975D77" w:rsidRPr="00975D77" w:rsidRDefault="00975D77" w:rsidP="00975D7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975D77" w:rsidRPr="00975D77" w:rsidRDefault="00975D77" w:rsidP="00975D7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 xml:space="preserve">главный </w:t>
            </w:r>
            <w:proofErr w:type="gramStart"/>
            <w:r w:rsidRPr="00975D77">
              <w:rPr>
                <w:rFonts w:ascii="Times New Roman" w:hAnsi="Times New Roman"/>
                <w:szCs w:val="22"/>
              </w:rPr>
              <w:t>специалист  по</w:t>
            </w:r>
            <w:proofErr w:type="gramEnd"/>
            <w:r w:rsidRPr="00975D77">
              <w:rPr>
                <w:rFonts w:ascii="Times New Roman" w:hAnsi="Times New Roman"/>
                <w:szCs w:val="22"/>
              </w:rPr>
              <w:t xml:space="preserve"> бухгалтерскому учету Ломакина Е.А.</w:t>
            </w:r>
          </w:p>
        </w:tc>
        <w:tc>
          <w:tcPr>
            <w:tcW w:w="993" w:type="dxa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78" w:type="dxa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C5C19" w:rsidRPr="00AC56B9" w:rsidRDefault="005C5C19" w:rsidP="005C5C19">
      <w:pPr>
        <w:spacing w:after="160" w:line="264" w:lineRule="auto"/>
        <w:ind w:left="360" w:right="536"/>
        <w:rPr>
          <w:rFonts w:ascii="Times New Roman" w:hAnsi="Times New Roman"/>
          <w:szCs w:val="22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B52CAC">
        <w:rPr>
          <w:rFonts w:ascii="Times New Roman" w:hAnsi="Times New Roman"/>
          <w:sz w:val="20"/>
        </w:rPr>
        <w:br w:type="page"/>
      </w: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46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8"/>
        <w:gridCol w:w="1283"/>
        <w:gridCol w:w="981"/>
        <w:gridCol w:w="1096"/>
        <w:gridCol w:w="1167"/>
        <w:gridCol w:w="1088"/>
        <w:gridCol w:w="1711"/>
        <w:gridCol w:w="994"/>
      </w:tblGrid>
      <w:tr w:rsidR="00975D77" w:rsidRPr="00975D77" w:rsidTr="007E373F">
        <w:trPr>
          <w:trHeight w:val="411"/>
          <w:jc w:val="center"/>
        </w:trPr>
        <w:tc>
          <w:tcPr>
            <w:tcW w:w="6358" w:type="dxa"/>
            <w:vMerge w:val="restart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  <w:bookmarkStart w:id="0" w:name="_GoBack"/>
            <w:bookmarkEnd w:id="0"/>
          </w:p>
        </w:tc>
        <w:tc>
          <w:tcPr>
            <w:tcW w:w="3360" w:type="dxa"/>
            <w:gridSpan w:val="3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975D77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975D77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711" w:type="dxa"/>
            <w:vMerge w:val="restart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975D77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975D77">
              <w:rPr>
                <w:rFonts w:ascii="Times New Roman" w:hAnsi="Times New Roman"/>
                <w:szCs w:val="22"/>
              </w:rPr>
              <w:t>(3)*100</w:t>
            </w:r>
            <w:r w:rsidRPr="00975D77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994" w:type="dxa"/>
            <w:vMerge w:val="restart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975D77" w:rsidRPr="00975D77" w:rsidTr="007E373F">
        <w:trPr>
          <w:trHeight w:val="603"/>
          <w:jc w:val="center"/>
        </w:trPr>
        <w:tc>
          <w:tcPr>
            <w:tcW w:w="6358" w:type="dxa"/>
            <w:vMerge/>
            <w:vAlign w:val="center"/>
          </w:tcPr>
          <w:p w:rsidR="00975D77" w:rsidRPr="00975D77" w:rsidRDefault="00975D77" w:rsidP="00975D7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975D77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67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975D77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88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11" w:type="dxa"/>
            <w:vMerge/>
            <w:vAlign w:val="center"/>
          </w:tcPr>
          <w:p w:rsidR="00975D77" w:rsidRPr="00975D77" w:rsidRDefault="00975D77" w:rsidP="00975D7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vMerge/>
            <w:vAlign w:val="center"/>
          </w:tcPr>
          <w:p w:rsidR="00975D77" w:rsidRPr="00975D77" w:rsidRDefault="00975D77" w:rsidP="00975D7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975D77" w:rsidRPr="00975D77" w:rsidTr="007E373F">
        <w:trPr>
          <w:trHeight w:val="218"/>
          <w:jc w:val="center"/>
        </w:trPr>
        <w:tc>
          <w:tcPr>
            <w:tcW w:w="6358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83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11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vAlign w:val="center"/>
          </w:tcPr>
          <w:p w:rsidR="00975D77" w:rsidRPr="00975D77" w:rsidRDefault="00975D77" w:rsidP="00975D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AC2661" w:rsidRPr="00975D77" w:rsidTr="007E373F">
        <w:trPr>
          <w:trHeight w:val="669"/>
          <w:jc w:val="center"/>
        </w:trPr>
        <w:tc>
          <w:tcPr>
            <w:tcW w:w="6358" w:type="dxa"/>
          </w:tcPr>
          <w:p w:rsidR="00AC2661" w:rsidRPr="00975D77" w:rsidRDefault="00AC2661" w:rsidP="00AC2661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Комплекс процессных мероприятий «Б</w:t>
            </w:r>
            <w:r w:rsidRPr="00975D77">
              <w:rPr>
                <w:rFonts w:ascii="Times New Roman" w:hAnsi="Times New Roman"/>
                <w:kern w:val="2"/>
                <w:szCs w:val="22"/>
              </w:rPr>
              <w:t>лагоустройство</w:t>
            </w:r>
            <w:r w:rsidRPr="00975D77">
              <w:rPr>
                <w:rFonts w:ascii="Times New Roman" w:hAnsi="Times New Roman"/>
                <w:szCs w:val="22"/>
              </w:rPr>
              <w:t>» (всего), в том числе:</w:t>
            </w:r>
          </w:p>
        </w:tc>
        <w:tc>
          <w:tcPr>
            <w:tcW w:w="1283" w:type="dxa"/>
          </w:tcPr>
          <w:p w:rsidR="00AC2661" w:rsidRDefault="00AC2661" w:rsidP="00AC2661">
            <w:r w:rsidRPr="004B33F0">
              <w:rPr>
                <w:rFonts w:ascii="Times New Roman" w:hAnsi="Times New Roman"/>
                <w:szCs w:val="22"/>
              </w:rPr>
              <w:t>720,4</w:t>
            </w:r>
          </w:p>
        </w:tc>
        <w:tc>
          <w:tcPr>
            <w:tcW w:w="981" w:type="dxa"/>
          </w:tcPr>
          <w:p w:rsidR="00AC2661" w:rsidRDefault="00AC2661" w:rsidP="00AC2661">
            <w:r w:rsidRPr="004B33F0">
              <w:rPr>
                <w:rFonts w:ascii="Times New Roman" w:hAnsi="Times New Roman"/>
                <w:szCs w:val="22"/>
              </w:rPr>
              <w:t>720,4</w:t>
            </w:r>
          </w:p>
        </w:tc>
        <w:tc>
          <w:tcPr>
            <w:tcW w:w="1096" w:type="dxa"/>
          </w:tcPr>
          <w:p w:rsidR="00AC2661" w:rsidRDefault="00AC2661" w:rsidP="00AC2661">
            <w:r w:rsidRPr="004B33F0">
              <w:rPr>
                <w:rFonts w:ascii="Times New Roman" w:hAnsi="Times New Roman"/>
                <w:szCs w:val="22"/>
              </w:rPr>
              <w:t>720,4</w:t>
            </w:r>
          </w:p>
        </w:tc>
        <w:tc>
          <w:tcPr>
            <w:tcW w:w="1167" w:type="dxa"/>
          </w:tcPr>
          <w:p w:rsidR="00AC2661" w:rsidRDefault="00AC2661" w:rsidP="00AC2661">
            <w:r w:rsidRPr="00536ED6">
              <w:rPr>
                <w:rFonts w:ascii="Times New Roman" w:hAnsi="Times New Roman"/>
                <w:szCs w:val="22"/>
              </w:rPr>
              <w:t>650,3</w:t>
            </w:r>
          </w:p>
        </w:tc>
        <w:tc>
          <w:tcPr>
            <w:tcW w:w="1088" w:type="dxa"/>
          </w:tcPr>
          <w:p w:rsidR="00AC2661" w:rsidRDefault="00AC2661" w:rsidP="00AC2661">
            <w:r w:rsidRPr="00536ED6">
              <w:rPr>
                <w:rFonts w:ascii="Times New Roman" w:hAnsi="Times New Roman"/>
                <w:szCs w:val="22"/>
              </w:rPr>
              <w:t>650,3</w:t>
            </w:r>
          </w:p>
        </w:tc>
        <w:tc>
          <w:tcPr>
            <w:tcW w:w="1711" w:type="dxa"/>
          </w:tcPr>
          <w:p w:rsidR="00AC2661" w:rsidRPr="00975D77" w:rsidRDefault="00AC2661" w:rsidP="00AC266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  <w:r w:rsidRPr="00975D77">
              <w:rPr>
                <w:rFonts w:ascii="Times New Roman" w:hAnsi="Times New Roman"/>
                <w:szCs w:val="22"/>
              </w:rPr>
              <w:t>0,</w:t>
            </w: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994" w:type="dxa"/>
            <w:vAlign w:val="bottom"/>
          </w:tcPr>
          <w:p w:rsidR="00AC2661" w:rsidRPr="00975D77" w:rsidRDefault="00AC2661" w:rsidP="00AC266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C2661" w:rsidRPr="00975D77" w:rsidTr="007E373F">
        <w:trPr>
          <w:trHeight w:val="262"/>
          <w:jc w:val="center"/>
        </w:trPr>
        <w:tc>
          <w:tcPr>
            <w:tcW w:w="6358" w:type="dxa"/>
          </w:tcPr>
          <w:p w:rsidR="00AC2661" w:rsidRPr="00975D77" w:rsidRDefault="00AC2661" w:rsidP="00AC2661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283" w:type="dxa"/>
          </w:tcPr>
          <w:p w:rsidR="00AC2661" w:rsidRDefault="00AC2661" w:rsidP="00AC2661">
            <w:r w:rsidRPr="004B33F0">
              <w:rPr>
                <w:rFonts w:ascii="Times New Roman" w:hAnsi="Times New Roman"/>
                <w:szCs w:val="22"/>
              </w:rPr>
              <w:t>720,4</w:t>
            </w:r>
          </w:p>
        </w:tc>
        <w:tc>
          <w:tcPr>
            <w:tcW w:w="981" w:type="dxa"/>
          </w:tcPr>
          <w:p w:rsidR="00AC2661" w:rsidRDefault="00AC2661" w:rsidP="00AC2661">
            <w:r w:rsidRPr="004B33F0">
              <w:rPr>
                <w:rFonts w:ascii="Times New Roman" w:hAnsi="Times New Roman"/>
                <w:szCs w:val="22"/>
              </w:rPr>
              <w:t>720,4</w:t>
            </w:r>
          </w:p>
        </w:tc>
        <w:tc>
          <w:tcPr>
            <w:tcW w:w="1096" w:type="dxa"/>
          </w:tcPr>
          <w:p w:rsidR="00AC2661" w:rsidRDefault="00AC2661" w:rsidP="00AC2661">
            <w:r w:rsidRPr="004B33F0">
              <w:rPr>
                <w:rFonts w:ascii="Times New Roman" w:hAnsi="Times New Roman"/>
                <w:szCs w:val="22"/>
              </w:rPr>
              <w:t>720,4</w:t>
            </w:r>
          </w:p>
        </w:tc>
        <w:tc>
          <w:tcPr>
            <w:tcW w:w="1167" w:type="dxa"/>
          </w:tcPr>
          <w:p w:rsidR="00AC2661" w:rsidRDefault="00AC2661" w:rsidP="00AC2661">
            <w:r w:rsidRPr="00536ED6">
              <w:rPr>
                <w:rFonts w:ascii="Times New Roman" w:hAnsi="Times New Roman"/>
                <w:szCs w:val="22"/>
              </w:rPr>
              <w:t>650,3</w:t>
            </w:r>
          </w:p>
        </w:tc>
        <w:tc>
          <w:tcPr>
            <w:tcW w:w="1088" w:type="dxa"/>
          </w:tcPr>
          <w:p w:rsidR="00AC2661" w:rsidRDefault="00AC2661" w:rsidP="00AC2661">
            <w:r w:rsidRPr="00536ED6">
              <w:rPr>
                <w:rFonts w:ascii="Times New Roman" w:hAnsi="Times New Roman"/>
                <w:szCs w:val="22"/>
              </w:rPr>
              <w:t>650,3</w:t>
            </w:r>
          </w:p>
        </w:tc>
        <w:tc>
          <w:tcPr>
            <w:tcW w:w="1711" w:type="dxa"/>
          </w:tcPr>
          <w:p w:rsidR="00AC2661" w:rsidRDefault="00AC2661" w:rsidP="00AC2661">
            <w:pPr>
              <w:jc w:val="right"/>
            </w:pPr>
            <w:r w:rsidRPr="003079E4">
              <w:rPr>
                <w:rFonts w:ascii="Times New Roman" w:hAnsi="Times New Roman"/>
                <w:szCs w:val="22"/>
              </w:rPr>
              <w:t>90,3</w:t>
            </w:r>
          </w:p>
        </w:tc>
        <w:tc>
          <w:tcPr>
            <w:tcW w:w="994" w:type="dxa"/>
            <w:vAlign w:val="bottom"/>
          </w:tcPr>
          <w:p w:rsidR="00AC2661" w:rsidRPr="00975D77" w:rsidRDefault="00AC2661" w:rsidP="00AC266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C2661" w:rsidRPr="00975D77" w:rsidTr="007E373F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661" w:rsidRPr="00975D77" w:rsidRDefault="00AC2661" w:rsidP="00AC2661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Мероприятие (результат) «</w:t>
            </w:r>
            <w:r w:rsidRPr="00975D77">
              <w:rPr>
                <w:rFonts w:ascii="Times New Roman" w:hAnsi="Times New Roman"/>
                <w:kern w:val="2"/>
                <w:szCs w:val="22"/>
              </w:rPr>
              <w:t>Расширение зоны отдыха на территории поселения</w:t>
            </w:r>
            <w:r w:rsidRPr="00975D77">
              <w:rPr>
                <w:rFonts w:ascii="Times New Roman" w:hAnsi="Times New Roman"/>
                <w:szCs w:val="22"/>
              </w:rPr>
              <w:t>» (всего), в том числе:</w:t>
            </w:r>
          </w:p>
        </w:tc>
        <w:tc>
          <w:tcPr>
            <w:tcW w:w="1283" w:type="dxa"/>
          </w:tcPr>
          <w:p w:rsidR="00AC2661" w:rsidRDefault="00AC2661" w:rsidP="00AC2661">
            <w:r w:rsidRPr="004B33F0">
              <w:rPr>
                <w:rFonts w:ascii="Times New Roman" w:hAnsi="Times New Roman"/>
                <w:szCs w:val="22"/>
              </w:rPr>
              <w:t>720,4</w:t>
            </w:r>
          </w:p>
        </w:tc>
        <w:tc>
          <w:tcPr>
            <w:tcW w:w="981" w:type="dxa"/>
          </w:tcPr>
          <w:p w:rsidR="00AC2661" w:rsidRDefault="00AC2661" w:rsidP="00AC2661">
            <w:r w:rsidRPr="004B33F0">
              <w:rPr>
                <w:rFonts w:ascii="Times New Roman" w:hAnsi="Times New Roman"/>
                <w:szCs w:val="22"/>
              </w:rPr>
              <w:t>720,4</w:t>
            </w:r>
          </w:p>
        </w:tc>
        <w:tc>
          <w:tcPr>
            <w:tcW w:w="1096" w:type="dxa"/>
          </w:tcPr>
          <w:p w:rsidR="00AC2661" w:rsidRDefault="00AC2661" w:rsidP="00AC2661">
            <w:r w:rsidRPr="004B33F0">
              <w:rPr>
                <w:rFonts w:ascii="Times New Roman" w:hAnsi="Times New Roman"/>
                <w:szCs w:val="22"/>
              </w:rPr>
              <w:t>720,4</w:t>
            </w:r>
          </w:p>
        </w:tc>
        <w:tc>
          <w:tcPr>
            <w:tcW w:w="1167" w:type="dxa"/>
          </w:tcPr>
          <w:p w:rsidR="00AC2661" w:rsidRDefault="00AC2661" w:rsidP="00AC2661">
            <w:r w:rsidRPr="00536ED6">
              <w:rPr>
                <w:rFonts w:ascii="Times New Roman" w:hAnsi="Times New Roman"/>
                <w:szCs w:val="22"/>
              </w:rPr>
              <w:t>650,3</w:t>
            </w:r>
          </w:p>
        </w:tc>
        <w:tc>
          <w:tcPr>
            <w:tcW w:w="1088" w:type="dxa"/>
          </w:tcPr>
          <w:p w:rsidR="00AC2661" w:rsidRDefault="00AC2661" w:rsidP="00AC2661">
            <w:r w:rsidRPr="00536ED6">
              <w:rPr>
                <w:rFonts w:ascii="Times New Roman" w:hAnsi="Times New Roman"/>
                <w:szCs w:val="22"/>
              </w:rPr>
              <w:t>650,3</w:t>
            </w:r>
          </w:p>
        </w:tc>
        <w:tc>
          <w:tcPr>
            <w:tcW w:w="1711" w:type="dxa"/>
          </w:tcPr>
          <w:p w:rsidR="00AC2661" w:rsidRDefault="00AC2661" w:rsidP="00AC2661">
            <w:pPr>
              <w:jc w:val="right"/>
            </w:pPr>
            <w:r w:rsidRPr="003079E4">
              <w:rPr>
                <w:rFonts w:ascii="Times New Roman" w:hAnsi="Times New Roman"/>
                <w:szCs w:val="22"/>
              </w:rPr>
              <w:t>90,3</w:t>
            </w:r>
          </w:p>
        </w:tc>
        <w:tc>
          <w:tcPr>
            <w:tcW w:w="994" w:type="dxa"/>
            <w:vAlign w:val="bottom"/>
          </w:tcPr>
          <w:p w:rsidR="00AC2661" w:rsidRPr="00975D77" w:rsidRDefault="00AC2661" w:rsidP="00AC266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C2661" w:rsidRPr="00975D77" w:rsidTr="007E373F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661" w:rsidRPr="00975D77" w:rsidRDefault="00AC2661" w:rsidP="00AC2661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283" w:type="dxa"/>
          </w:tcPr>
          <w:p w:rsidR="00AC2661" w:rsidRDefault="00AC2661" w:rsidP="00AC2661">
            <w:r w:rsidRPr="004B33F0">
              <w:rPr>
                <w:rFonts w:ascii="Times New Roman" w:hAnsi="Times New Roman"/>
                <w:szCs w:val="22"/>
              </w:rPr>
              <w:t>720,4</w:t>
            </w:r>
          </w:p>
        </w:tc>
        <w:tc>
          <w:tcPr>
            <w:tcW w:w="981" w:type="dxa"/>
          </w:tcPr>
          <w:p w:rsidR="00AC2661" w:rsidRDefault="00AC2661" w:rsidP="00AC2661">
            <w:r w:rsidRPr="004B33F0">
              <w:rPr>
                <w:rFonts w:ascii="Times New Roman" w:hAnsi="Times New Roman"/>
                <w:szCs w:val="22"/>
              </w:rPr>
              <w:t>720,4</w:t>
            </w:r>
          </w:p>
        </w:tc>
        <w:tc>
          <w:tcPr>
            <w:tcW w:w="1096" w:type="dxa"/>
          </w:tcPr>
          <w:p w:rsidR="00AC2661" w:rsidRDefault="00AC2661" w:rsidP="00AC2661">
            <w:r w:rsidRPr="004B33F0">
              <w:rPr>
                <w:rFonts w:ascii="Times New Roman" w:hAnsi="Times New Roman"/>
                <w:szCs w:val="22"/>
              </w:rPr>
              <w:t>720,4</w:t>
            </w:r>
          </w:p>
        </w:tc>
        <w:tc>
          <w:tcPr>
            <w:tcW w:w="1167" w:type="dxa"/>
          </w:tcPr>
          <w:p w:rsidR="00AC2661" w:rsidRDefault="00AC2661" w:rsidP="00AC2661">
            <w:r w:rsidRPr="00536ED6">
              <w:rPr>
                <w:rFonts w:ascii="Times New Roman" w:hAnsi="Times New Roman"/>
                <w:szCs w:val="22"/>
              </w:rPr>
              <w:t>650,3</w:t>
            </w:r>
          </w:p>
        </w:tc>
        <w:tc>
          <w:tcPr>
            <w:tcW w:w="1088" w:type="dxa"/>
          </w:tcPr>
          <w:p w:rsidR="00AC2661" w:rsidRDefault="00AC2661" w:rsidP="00AC2661">
            <w:r w:rsidRPr="00536ED6">
              <w:rPr>
                <w:rFonts w:ascii="Times New Roman" w:hAnsi="Times New Roman"/>
                <w:szCs w:val="22"/>
              </w:rPr>
              <w:t>650,3</w:t>
            </w:r>
          </w:p>
        </w:tc>
        <w:tc>
          <w:tcPr>
            <w:tcW w:w="1711" w:type="dxa"/>
          </w:tcPr>
          <w:p w:rsidR="00AC2661" w:rsidRDefault="00AC2661" w:rsidP="00AC2661">
            <w:pPr>
              <w:jc w:val="right"/>
            </w:pPr>
            <w:r w:rsidRPr="003079E4">
              <w:rPr>
                <w:rFonts w:ascii="Times New Roman" w:hAnsi="Times New Roman"/>
                <w:szCs w:val="22"/>
              </w:rPr>
              <w:t>90,3</w:t>
            </w:r>
          </w:p>
        </w:tc>
        <w:tc>
          <w:tcPr>
            <w:tcW w:w="994" w:type="dxa"/>
            <w:vAlign w:val="bottom"/>
          </w:tcPr>
          <w:p w:rsidR="00AC2661" w:rsidRPr="00975D77" w:rsidRDefault="00AC2661" w:rsidP="00AC266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C2661" w:rsidRPr="00975D77" w:rsidTr="007E373F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661" w:rsidRPr="00975D77" w:rsidRDefault="00AC2661" w:rsidP="00AC26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  <w:highlight w:val="yellow"/>
              </w:rPr>
            </w:pPr>
            <w:r w:rsidRPr="00975D77">
              <w:rPr>
                <w:rFonts w:ascii="Times New Roman" w:hAnsi="Times New Roman"/>
                <w:szCs w:val="22"/>
              </w:rPr>
              <w:t>951 05 03 01 4 02 28030 240</w:t>
            </w:r>
          </w:p>
        </w:tc>
        <w:tc>
          <w:tcPr>
            <w:tcW w:w="1283" w:type="dxa"/>
          </w:tcPr>
          <w:p w:rsidR="00AC2661" w:rsidRDefault="00AC2661" w:rsidP="00AC2661">
            <w:r w:rsidRPr="004B33F0">
              <w:rPr>
                <w:rFonts w:ascii="Times New Roman" w:hAnsi="Times New Roman"/>
                <w:szCs w:val="22"/>
              </w:rPr>
              <w:t>720,4</w:t>
            </w:r>
          </w:p>
        </w:tc>
        <w:tc>
          <w:tcPr>
            <w:tcW w:w="981" w:type="dxa"/>
          </w:tcPr>
          <w:p w:rsidR="00AC2661" w:rsidRDefault="00AC2661" w:rsidP="00AC2661">
            <w:r w:rsidRPr="004B33F0">
              <w:rPr>
                <w:rFonts w:ascii="Times New Roman" w:hAnsi="Times New Roman"/>
                <w:szCs w:val="22"/>
              </w:rPr>
              <w:t>720,4</w:t>
            </w:r>
          </w:p>
        </w:tc>
        <w:tc>
          <w:tcPr>
            <w:tcW w:w="1096" w:type="dxa"/>
          </w:tcPr>
          <w:p w:rsidR="00AC2661" w:rsidRDefault="00AC2661" w:rsidP="00AC2661">
            <w:r w:rsidRPr="004B33F0">
              <w:rPr>
                <w:rFonts w:ascii="Times New Roman" w:hAnsi="Times New Roman"/>
                <w:szCs w:val="22"/>
              </w:rPr>
              <w:t>720,4</w:t>
            </w:r>
          </w:p>
        </w:tc>
        <w:tc>
          <w:tcPr>
            <w:tcW w:w="1167" w:type="dxa"/>
          </w:tcPr>
          <w:p w:rsidR="00AC2661" w:rsidRDefault="00AC2661" w:rsidP="00AC2661">
            <w:r w:rsidRPr="00536ED6">
              <w:rPr>
                <w:rFonts w:ascii="Times New Roman" w:hAnsi="Times New Roman"/>
                <w:szCs w:val="22"/>
              </w:rPr>
              <w:t>650,3</w:t>
            </w:r>
          </w:p>
        </w:tc>
        <w:tc>
          <w:tcPr>
            <w:tcW w:w="1088" w:type="dxa"/>
          </w:tcPr>
          <w:p w:rsidR="00AC2661" w:rsidRDefault="00AC2661" w:rsidP="00AC2661">
            <w:r w:rsidRPr="00536ED6">
              <w:rPr>
                <w:rFonts w:ascii="Times New Roman" w:hAnsi="Times New Roman"/>
                <w:szCs w:val="22"/>
              </w:rPr>
              <w:t>650,3</w:t>
            </w:r>
          </w:p>
        </w:tc>
        <w:tc>
          <w:tcPr>
            <w:tcW w:w="1711" w:type="dxa"/>
          </w:tcPr>
          <w:p w:rsidR="00AC2661" w:rsidRDefault="00AC2661" w:rsidP="00AC2661">
            <w:pPr>
              <w:jc w:val="right"/>
            </w:pPr>
            <w:r w:rsidRPr="003079E4">
              <w:rPr>
                <w:rFonts w:ascii="Times New Roman" w:hAnsi="Times New Roman"/>
                <w:szCs w:val="22"/>
              </w:rPr>
              <w:t>90,3</w:t>
            </w:r>
          </w:p>
        </w:tc>
        <w:tc>
          <w:tcPr>
            <w:tcW w:w="994" w:type="dxa"/>
            <w:vAlign w:val="bottom"/>
          </w:tcPr>
          <w:p w:rsidR="00AC2661" w:rsidRPr="00975D77" w:rsidRDefault="00AC2661" w:rsidP="00AC266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75D77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Pr="00B52CAC" w:rsidRDefault="005C5C19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5C5C19" w:rsidRDefault="005C5C1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Pr="00B52CAC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5C5C19" w:rsidRPr="00B52CAC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975D77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0BC" w:rsidRDefault="000460BC" w:rsidP="005C5C19">
      <w:pPr>
        <w:spacing w:after="0" w:line="240" w:lineRule="auto"/>
      </w:pPr>
      <w:r>
        <w:separator/>
      </w:r>
    </w:p>
  </w:endnote>
  <w:endnote w:type="continuationSeparator" w:id="0">
    <w:p w:rsidR="000460BC" w:rsidRDefault="000460BC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0BC" w:rsidRDefault="000460BC" w:rsidP="005C5C19">
      <w:pPr>
        <w:spacing w:after="0" w:line="240" w:lineRule="auto"/>
      </w:pPr>
      <w:r>
        <w:separator/>
      </w:r>
    </w:p>
  </w:footnote>
  <w:footnote w:type="continuationSeparator" w:id="0">
    <w:p w:rsidR="000460BC" w:rsidRDefault="000460BC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975D77" w:rsidRPr="00AC56B9" w:rsidRDefault="00975D77" w:rsidP="00975D77">
      <w:pPr>
        <w:pStyle w:val="Footnote"/>
        <w:spacing w:after="0"/>
      </w:pPr>
    </w:p>
  </w:footnote>
  <w:footnote w:id="4">
    <w:p w:rsidR="00975D77" w:rsidRPr="00AC56B9" w:rsidRDefault="00975D77" w:rsidP="00975D77"/>
  </w:footnote>
  <w:footnote w:id="5">
    <w:p w:rsidR="00975D77" w:rsidRPr="00E97C47" w:rsidRDefault="00975D77" w:rsidP="00975D77">
      <w:pPr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0460BC"/>
    <w:rsid w:val="00315CE6"/>
    <w:rsid w:val="00460031"/>
    <w:rsid w:val="005C5C19"/>
    <w:rsid w:val="00644BC3"/>
    <w:rsid w:val="00665041"/>
    <w:rsid w:val="006A5583"/>
    <w:rsid w:val="006C35DE"/>
    <w:rsid w:val="008B4FA3"/>
    <w:rsid w:val="00975D77"/>
    <w:rsid w:val="009B1A3C"/>
    <w:rsid w:val="00A10E39"/>
    <w:rsid w:val="00AC2661"/>
    <w:rsid w:val="00BC7DA0"/>
    <w:rsid w:val="00C1345B"/>
    <w:rsid w:val="00C67569"/>
    <w:rsid w:val="00EE4956"/>
    <w:rsid w:val="00F01B89"/>
    <w:rsid w:val="00F070D9"/>
    <w:rsid w:val="00F353A9"/>
    <w:rsid w:val="00FC7F88"/>
    <w:rsid w:val="00FD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0DA63-C887-4F86-A5E2-03B4B7029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2026-01-02T16:09:00Z</dcterms:created>
  <dcterms:modified xsi:type="dcterms:W3CDTF">2026-02-13T12:41:00Z</dcterms:modified>
</cp:coreProperties>
</file>