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0E" w:rsidRPr="007A340E" w:rsidRDefault="007A340E" w:rsidP="007A3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340E">
        <w:rPr>
          <w:rFonts w:ascii="Times New Roman" w:hAnsi="Times New Roman" w:cs="Times New Roman"/>
          <w:bCs/>
          <w:sz w:val="24"/>
          <w:szCs w:val="24"/>
        </w:rPr>
        <w:t>ПАСПОРТ</w:t>
      </w:r>
    </w:p>
    <w:p w:rsidR="007A340E" w:rsidRPr="007A340E" w:rsidRDefault="007A340E" w:rsidP="007A3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40E">
        <w:rPr>
          <w:rFonts w:ascii="Times New Roman" w:hAnsi="Times New Roman" w:cs="Times New Roman"/>
          <w:bCs/>
          <w:sz w:val="24"/>
          <w:szCs w:val="24"/>
        </w:rPr>
        <w:t>налоговых расходов</w:t>
      </w:r>
      <w:r w:rsidRPr="007A3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40E" w:rsidRDefault="00C640C7" w:rsidP="007A3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="007A340E" w:rsidRPr="007A340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7A340E" w:rsidRPr="007A340E" w:rsidRDefault="007A340E" w:rsidP="007A3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35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6379"/>
        <w:gridCol w:w="2409"/>
      </w:tblGrid>
      <w:tr w:rsidR="007A340E" w:rsidRPr="00C640C7" w:rsidTr="008B1B20">
        <w:tc>
          <w:tcPr>
            <w:tcW w:w="568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7A340E" w:rsidRPr="00C640C7" w:rsidTr="008B1B20">
        <w:trPr>
          <w:trHeight w:val="252"/>
        </w:trPr>
        <w:tc>
          <w:tcPr>
            <w:tcW w:w="568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340E" w:rsidRPr="00C640C7" w:rsidTr="008B1B20">
        <w:trPr>
          <w:trHeight w:val="167"/>
        </w:trPr>
        <w:tc>
          <w:tcPr>
            <w:tcW w:w="9356" w:type="dxa"/>
            <w:gridSpan w:val="3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Нормативные характеристики налогового расхода </w:t>
            </w:r>
          </w:p>
        </w:tc>
      </w:tr>
      <w:tr w:rsidR="007A340E" w:rsidRPr="00C640C7" w:rsidTr="00C640C7">
        <w:trPr>
          <w:trHeight w:val="1014"/>
        </w:trPr>
        <w:tc>
          <w:tcPr>
            <w:tcW w:w="568" w:type="dxa"/>
          </w:tcPr>
          <w:p w:rsidR="007A340E" w:rsidRPr="00C640C7" w:rsidRDefault="00C640C7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9F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379" w:type="dxa"/>
          </w:tcPr>
          <w:p w:rsidR="007A340E" w:rsidRPr="00C640C7" w:rsidRDefault="00C640C7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сбора, платежа, по которому предусматривается налоговый расход</w:t>
            </w:r>
            <w:r w:rsidR="00316B4B" w:rsidRPr="00C640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:</w:t>
            </w:r>
          </w:p>
          <w:p w:rsidR="00644812" w:rsidRPr="00C640C7" w:rsidRDefault="00C640C7" w:rsidP="00644812">
            <w:pPr>
              <w:widowControl w:val="0"/>
              <w:shd w:val="clear" w:color="auto" w:fill="FFFFFF"/>
              <w:tabs>
                <w:tab w:val="left" w:pos="4962"/>
                <w:tab w:val="left" w:leader="underscore" w:pos="81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Земельный налог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налоговых расходов </w:t>
            </w:r>
            <w:proofErr w:type="spellStart"/>
            <w:r w:rsidR="00C640C7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</w:tr>
      <w:tr w:rsidR="00C640C7" w:rsidRPr="00C640C7" w:rsidTr="00C640C7">
        <w:trPr>
          <w:trHeight w:val="2864"/>
        </w:trPr>
        <w:tc>
          <w:tcPr>
            <w:tcW w:w="568" w:type="dxa"/>
          </w:tcPr>
          <w:p w:rsidR="00C640C7" w:rsidRPr="00C640C7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4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640C7" w:rsidRDefault="00C640C7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 (содержание льготы, освобождения или иной преференции):</w:t>
            </w:r>
          </w:p>
          <w:p w:rsidR="00C640C7" w:rsidRPr="00C640C7" w:rsidRDefault="00C640C7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0C7" w:rsidRPr="00C640C7" w:rsidRDefault="00C640C7" w:rsidP="00C6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Налоговая база уменьшается на величину кадастровой стоимости 250000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следующих категорий:</w:t>
            </w:r>
          </w:p>
          <w:p w:rsidR="00C640C7" w:rsidRPr="00C640C7" w:rsidRDefault="00C640C7" w:rsidP="00C6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   - Герои Советского Союза, Герои Российской Федерации, Герои Социалистического труда, полные кавалеры орденов Славы, Трудовой Славы и «За службу Родине в Вооруженных силах СССР»;</w:t>
            </w:r>
          </w:p>
          <w:p w:rsidR="00C640C7" w:rsidRPr="00C640C7" w:rsidRDefault="00C640C7" w:rsidP="00C6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   2) инвалиды I и II групп инвалидности, </w:t>
            </w:r>
          </w:p>
          <w:p w:rsidR="00C640C7" w:rsidRPr="00C640C7" w:rsidRDefault="00C640C7" w:rsidP="00C6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   3) участники Великой Отечественной войны, </w:t>
            </w:r>
          </w:p>
          <w:p w:rsidR="00C640C7" w:rsidRPr="00C640C7" w:rsidRDefault="00C640C7" w:rsidP="00C6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   4) </w:t>
            </w:r>
            <w:proofErr w:type="gramStart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  </w:t>
            </w:r>
            <w:proofErr w:type="gramEnd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подвергшиеся  воздействию  радиации  вследствие  катастрофы  на Чернобыльской  АЭС  и  других  радиационных  аварий  на  атомных  объектах гражданского или военного назначения,  а  также  в  результате  испытаний, учений и иных работ,  связанных с любыми видами ядерных установок, включая ядерное  оружие   и   космическую   технику.</w:t>
            </w:r>
          </w:p>
          <w:p w:rsidR="00C640C7" w:rsidRPr="00C640C7" w:rsidRDefault="00C640C7" w:rsidP="00C6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Освобождаются от налогообложения  граждане - физические лица, проживающие на территории Ростовской области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индивидуального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попечительством детей, при условии воспитания этих детей 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3 лет). В составе многодетной семьи не учитываются дети, находящиеся на полном государственном </w:t>
            </w:r>
            <w:proofErr w:type="gramStart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обеспечении ,</w:t>
            </w:r>
            <w:proofErr w:type="gramEnd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и дети, в отношении которых родители лишены родительских прав или ограничены в родительских правах).</w:t>
            </w:r>
          </w:p>
          <w:p w:rsidR="00C640C7" w:rsidRPr="00C640C7" w:rsidRDefault="00C640C7" w:rsidP="00C6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граждане, призванные на военную службу по мобилизации в Вооруженные Силы Российской Федерации, а также их супруга (супруг), несовершеннолетние дети, родители (усыновители)</w:t>
            </w:r>
          </w:p>
          <w:p w:rsidR="00C640C7" w:rsidRPr="00C640C7" w:rsidRDefault="00C640C7" w:rsidP="00C6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Организации, включенные в сводный реестр организаций оборонно-промышленного комплекса.</w:t>
            </w:r>
          </w:p>
        </w:tc>
        <w:tc>
          <w:tcPr>
            <w:tcW w:w="2409" w:type="dxa"/>
          </w:tcPr>
          <w:p w:rsidR="00C640C7" w:rsidRPr="00C640C7" w:rsidRDefault="00C640C7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перечень налоговых расходов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</w:tr>
      <w:tr w:rsidR="00DF5499" w:rsidRPr="00C640C7" w:rsidTr="008B1B20">
        <w:tc>
          <w:tcPr>
            <w:tcW w:w="568" w:type="dxa"/>
          </w:tcPr>
          <w:p w:rsidR="00DF5499" w:rsidRPr="00C640C7" w:rsidRDefault="008969FA" w:rsidP="00DF5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54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DF5499" w:rsidRPr="00C640C7" w:rsidRDefault="00DF5499" w:rsidP="00DF5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предусматриваются налоговые льготы, освобождения и иные преференции</w:t>
            </w:r>
            <w:r w:rsidRPr="00C640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:</w:t>
            </w:r>
          </w:p>
          <w:p w:rsidR="00DF5499" w:rsidRPr="00C640C7" w:rsidRDefault="00DF5499" w:rsidP="00DF5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Решение Собрания депутатов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C640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сельского поселения от 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.11.2018г.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«О земельном налоге»</w:t>
            </w:r>
          </w:p>
        </w:tc>
        <w:tc>
          <w:tcPr>
            <w:tcW w:w="2409" w:type="dxa"/>
          </w:tcPr>
          <w:p w:rsidR="00DF5499" w:rsidRPr="00DF5499" w:rsidRDefault="00DF5499" w:rsidP="00DF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499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DF5499" w:rsidRPr="00C640C7" w:rsidTr="008B1B20">
        <w:tc>
          <w:tcPr>
            <w:tcW w:w="568" w:type="dxa"/>
          </w:tcPr>
          <w:p w:rsidR="00DF5499" w:rsidRPr="00C640C7" w:rsidRDefault="008969FA" w:rsidP="00DF5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54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DF5499" w:rsidRPr="00C640C7" w:rsidRDefault="00DF5499" w:rsidP="00DF5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Категория получателей налогового расхода</w:t>
            </w:r>
            <w:r w:rsidRPr="00C640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:</w:t>
            </w:r>
          </w:p>
          <w:p w:rsidR="00DF5499" w:rsidRPr="00C640C7" w:rsidRDefault="00DF5499" w:rsidP="00DF5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640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Физические лица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и юридические лица</w:t>
            </w:r>
          </w:p>
          <w:p w:rsidR="00DF5499" w:rsidRPr="00C640C7" w:rsidRDefault="00DF5499" w:rsidP="00DF5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F5499" w:rsidRPr="00DF5499" w:rsidRDefault="00DF5499" w:rsidP="00DF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499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DF5499" w:rsidRPr="00C640C7" w:rsidTr="008B1B20">
        <w:trPr>
          <w:trHeight w:val="795"/>
        </w:trPr>
        <w:tc>
          <w:tcPr>
            <w:tcW w:w="568" w:type="dxa"/>
          </w:tcPr>
          <w:p w:rsidR="00DF5499" w:rsidRPr="00C640C7" w:rsidRDefault="008969FA" w:rsidP="00DF5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54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DF5499" w:rsidRDefault="00DF5499" w:rsidP="00DF54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предоставления налоговых льгот, освобождений и иных преференций: </w:t>
            </w:r>
          </w:p>
          <w:p w:rsidR="00DF5499" w:rsidRPr="00C640C7" w:rsidRDefault="00DF5499" w:rsidP="00DF54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в налоговые органы документов, подтверждающих право на льготы до 01 февраля года, следующего за истекшим налоговым периодом</w:t>
            </w:r>
          </w:p>
        </w:tc>
        <w:tc>
          <w:tcPr>
            <w:tcW w:w="2409" w:type="dxa"/>
          </w:tcPr>
          <w:p w:rsidR="00DF5499" w:rsidRPr="00DF5499" w:rsidRDefault="00DF5499" w:rsidP="00DF5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499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7A340E" w:rsidRPr="00C640C7" w:rsidTr="008B1B20">
        <w:trPr>
          <w:trHeight w:val="314"/>
        </w:trPr>
        <w:tc>
          <w:tcPr>
            <w:tcW w:w="568" w:type="dxa"/>
          </w:tcPr>
          <w:p w:rsidR="007A340E" w:rsidRPr="00C640C7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54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7A340E" w:rsidRPr="00DF5499" w:rsidRDefault="00DF5499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F5499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  <w:r w:rsidR="00316B4B" w:rsidRPr="00DF549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:</w:t>
            </w:r>
          </w:p>
          <w:p w:rsidR="00DF5499" w:rsidRPr="00C640C7" w:rsidRDefault="00644812" w:rsidP="00DF5499">
            <w:pPr>
              <w:pStyle w:val="a5"/>
              <w:rPr>
                <w:rFonts w:ascii="Times New Roman" w:eastAsia="Times New Roman" w:hAnsi="Times New Roman" w:cs="Times New Roman"/>
                <w:szCs w:val="24"/>
              </w:rPr>
            </w:pPr>
            <w:r w:rsidRPr="00C640C7">
              <w:rPr>
                <w:rFonts w:ascii="Times New Roman" w:hAnsi="Times New Roman" w:cs="Times New Roman"/>
                <w:szCs w:val="24"/>
              </w:rPr>
              <w:t xml:space="preserve">      </w:t>
            </w:r>
          </w:p>
          <w:p w:rsidR="007A340E" w:rsidRPr="00C640C7" w:rsidRDefault="00DF5499" w:rsidP="00644812">
            <w:pPr>
              <w:widowControl w:val="0"/>
              <w:shd w:val="clear" w:color="auto" w:fill="FFFFFF"/>
              <w:tabs>
                <w:tab w:val="left" w:pos="4962"/>
                <w:tab w:val="left" w:leader="underscore" w:pos="81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социальная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куратора налогового расхода 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54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7A340E" w:rsidRPr="00C640C7" w:rsidRDefault="00DF5499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F5499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налогового расхода</w:t>
            </w:r>
            <w:r w:rsidR="007A340E" w:rsidRPr="00C64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 </w:t>
            </w:r>
          </w:p>
          <w:p w:rsidR="007A340E" w:rsidRPr="00C640C7" w:rsidRDefault="007A340E" w:rsidP="00DF5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 1 января 20</w:t>
            </w:r>
            <w:r w:rsidR="00DF54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19</w:t>
            </w:r>
            <w:r w:rsidRPr="00C64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куратора налогового расхода 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26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8F266A" w:rsidRDefault="008F266A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66A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налогового расхода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40E" w:rsidRPr="00C640C7" w:rsidRDefault="008F266A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A340E" w:rsidRPr="00C640C7">
              <w:rPr>
                <w:rFonts w:ascii="Times New Roman" w:hAnsi="Times New Roman" w:cs="Times New Roman"/>
                <w:sz w:val="24"/>
                <w:szCs w:val="24"/>
              </w:rPr>
              <w:t>е установлено</w:t>
            </w:r>
          </w:p>
        </w:tc>
        <w:tc>
          <w:tcPr>
            <w:tcW w:w="2409" w:type="dxa"/>
          </w:tcPr>
          <w:p w:rsidR="007A340E" w:rsidRPr="00DF5499" w:rsidRDefault="00DF5499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499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7A340E" w:rsidRPr="00C640C7" w:rsidTr="008B1B20">
        <w:tc>
          <w:tcPr>
            <w:tcW w:w="9356" w:type="dxa"/>
            <w:gridSpan w:val="3"/>
            <w:vAlign w:val="center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2. Целевые характеристики налогового расхода 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79" w:type="dxa"/>
          </w:tcPr>
          <w:p w:rsidR="008969FA" w:rsidRDefault="007A340E" w:rsidP="0089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8F26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66A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расходов: </w:t>
            </w:r>
          </w:p>
          <w:p w:rsidR="007A340E" w:rsidRPr="00C640C7" w:rsidRDefault="008969FA" w:rsidP="0089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Снижение налоговой нагрузки для определенной категории налогоплательщиков, социальная поддержка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7A340E" w:rsidP="0089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6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7A340E" w:rsidRPr="008969FA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(непрограммного направления деятельности), в рамках которой реализуются цели предоставления налогового расхода</w:t>
            </w:r>
            <w:r w:rsidR="007A340E" w:rsidRPr="008969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40E" w:rsidRPr="00C640C7" w:rsidRDefault="008969FA" w:rsidP="00644812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не относится к муниципальной программе.</w:t>
            </w:r>
          </w:p>
        </w:tc>
        <w:tc>
          <w:tcPr>
            <w:tcW w:w="2409" w:type="dxa"/>
          </w:tcPr>
          <w:p w:rsidR="008969FA" w:rsidRPr="00C640C7" w:rsidRDefault="007A340E" w:rsidP="0089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налоговых расходов </w:t>
            </w:r>
            <w:proofErr w:type="spellStart"/>
            <w:r w:rsidR="00C640C7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7A340E" w:rsidP="0089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6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7A340E" w:rsidRPr="00C640C7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Наименован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структурных элементов муници</w:t>
            </w: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пальной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раммы, в рамках которых реализу</w:t>
            </w: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ются цели предоставления налогового расхода</w:t>
            </w:r>
            <w:r w:rsidR="007A340E"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не относится к муниципальной программе.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налоговых расходов </w:t>
            </w:r>
            <w:proofErr w:type="spellStart"/>
            <w:r w:rsidR="00C640C7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7A340E" w:rsidP="0089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96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7A340E" w:rsidRPr="00C640C7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Показатели (индикаторы) достижения целей предоставления налогового расхода, в том числе показатели муниципальной программы и ее структурных элементов</w:t>
            </w:r>
            <w:r w:rsidR="007A340E" w:rsidRPr="00C640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40E" w:rsidRPr="00C640C7" w:rsidRDefault="007A340E" w:rsidP="007A34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Целевые характеристики налогового расхода </w:t>
            </w:r>
            <w:proofErr w:type="spellStart"/>
            <w:r w:rsidRPr="00C64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униципального</w:t>
            </w:r>
            <w:proofErr w:type="spellEnd"/>
          </w:p>
          <w:p w:rsidR="007A340E" w:rsidRPr="00C640C7" w:rsidRDefault="007A340E" w:rsidP="007A34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 отображают цель предоставления, показатели (индикаторы)</w:t>
            </w:r>
            <w:r w:rsidR="00ED323D" w:rsidRPr="00C64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4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 целей предоставления льгот, а также иные характеристики, предусмотренные муниципальными правовыми актами.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куратора налогового расхода 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7A340E" w:rsidP="0089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69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7A340E" w:rsidRPr="00C640C7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Фактические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</w:t>
            </w:r>
            <w:r w:rsidR="007A340E" w:rsidRPr="00C640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не относится к муниципальной программе.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куратора налогового расхода 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7A340E" w:rsidP="0089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69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7A340E" w:rsidRPr="00C640C7" w:rsidRDefault="008969FA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элементов, на текущий финансовый год, очередной финансовый год и плановый период</w:t>
            </w:r>
            <w:r w:rsidR="007A340E" w:rsidRPr="00C640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не относится к муниципальной программе.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куратора налогового расхода </w:t>
            </w:r>
          </w:p>
        </w:tc>
      </w:tr>
      <w:tr w:rsidR="007A340E" w:rsidRPr="00C640C7" w:rsidTr="008B1B20">
        <w:tc>
          <w:tcPr>
            <w:tcW w:w="9356" w:type="dxa"/>
            <w:gridSpan w:val="3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3. Фискальные характеристики налогового расхода </w:t>
            </w:r>
          </w:p>
        </w:tc>
      </w:tr>
      <w:tr w:rsidR="007A340E" w:rsidRPr="00C640C7" w:rsidTr="008B1B20">
        <w:trPr>
          <w:trHeight w:val="1251"/>
        </w:trPr>
        <w:tc>
          <w:tcPr>
            <w:tcW w:w="568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79" w:type="dxa"/>
          </w:tcPr>
          <w:p w:rsidR="00DF4269" w:rsidRDefault="008969FA" w:rsidP="00CE3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FA">
              <w:rPr>
                <w:rFonts w:ascii="Times New Roman" w:hAnsi="Times New Roman" w:cs="Times New Roman"/>
                <w:sz w:val="24"/>
                <w:szCs w:val="24"/>
              </w:rPr>
              <w:t>Фактический объем налогового расхода за год, предшествующий отчетному финансовому году</w:t>
            </w:r>
            <w:r w:rsidR="007A340E"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F4269" w:rsidRDefault="00DF4269" w:rsidP="00CE3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 xml:space="preserve">год - </w:t>
            </w:r>
            <w:r w:rsidR="009E0B2A" w:rsidRPr="009E0B2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>,0 тыс. рублей</w:t>
            </w:r>
          </w:p>
          <w:p w:rsidR="007A340E" w:rsidRPr="00C640C7" w:rsidRDefault="00DF4269" w:rsidP="00CE3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- </w:t>
            </w:r>
            <w:r w:rsidR="00CE376B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  <w:r w:rsidR="007A340E"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Управления Федеральной налоговой службы 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379" w:type="dxa"/>
          </w:tcPr>
          <w:p w:rsidR="00DF4269" w:rsidRDefault="007A340E" w:rsidP="00DF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период: </w:t>
            </w:r>
          </w:p>
          <w:p w:rsidR="00DF4269" w:rsidRPr="00DF4269" w:rsidRDefault="00DF4269" w:rsidP="00DF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4269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="009E0B2A">
              <w:rPr>
                <w:rFonts w:ascii="Times New Roman" w:hAnsi="Times New Roman" w:cs="Times New Roman"/>
                <w:sz w:val="24"/>
                <w:szCs w:val="24"/>
              </w:rPr>
              <w:t xml:space="preserve"> 124,2</w:t>
            </w:r>
          </w:p>
          <w:p w:rsidR="00DF4269" w:rsidRPr="00547F99" w:rsidRDefault="00DF4269" w:rsidP="00DF42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F99">
              <w:rPr>
                <w:rFonts w:ascii="Times New Roman" w:hAnsi="Times New Roman" w:cs="Times New Roman"/>
                <w:sz w:val="24"/>
                <w:szCs w:val="24"/>
              </w:rPr>
              <w:t xml:space="preserve">2026- </w:t>
            </w:r>
            <w:r w:rsidR="00547F99" w:rsidRPr="00547F99"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  <w:p w:rsidR="007A340E" w:rsidRPr="00C640C7" w:rsidRDefault="00DF4269" w:rsidP="00547F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F99">
              <w:rPr>
                <w:rFonts w:ascii="Times New Roman" w:hAnsi="Times New Roman" w:cs="Times New Roman"/>
                <w:sz w:val="24"/>
                <w:szCs w:val="24"/>
              </w:rPr>
              <w:t xml:space="preserve">2027- </w:t>
            </w:r>
            <w:r w:rsidR="00547F99" w:rsidRPr="00547F99"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2409" w:type="dxa"/>
          </w:tcPr>
          <w:p w:rsidR="007A340E" w:rsidRPr="00C640C7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="00C640C7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7A340E" w:rsidRPr="00C640C7" w:rsidTr="008B1B20">
        <w:tc>
          <w:tcPr>
            <w:tcW w:w="568" w:type="dxa"/>
          </w:tcPr>
          <w:p w:rsidR="007A340E" w:rsidRPr="00AF6CD3" w:rsidRDefault="007A340E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CD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79" w:type="dxa"/>
          </w:tcPr>
          <w:p w:rsidR="007A340E" w:rsidRPr="00AF6CD3" w:rsidRDefault="00AF6CD3" w:rsidP="00AF6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CD3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получателей налогового расхода в году, предшествующем отчетному финансовому году (единиц)</w:t>
            </w:r>
            <w:r w:rsidR="007A340E" w:rsidRPr="00AF6C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3057" w:rsidRPr="00AF6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6C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E1293" w:rsidRPr="00AF6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23D" w:rsidRPr="00AF6CD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7A340E" w:rsidRPr="00AF6CD3" w:rsidRDefault="007A340E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CD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Управления Федеральной налоговой службы </w:t>
            </w:r>
          </w:p>
        </w:tc>
      </w:tr>
      <w:tr w:rsidR="00923057" w:rsidRPr="00C640C7" w:rsidTr="008B1B20">
        <w:tc>
          <w:tcPr>
            <w:tcW w:w="568" w:type="dxa"/>
          </w:tcPr>
          <w:p w:rsidR="00923057" w:rsidRPr="00C640C7" w:rsidRDefault="00923057" w:rsidP="007A3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6CD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379" w:type="dxa"/>
          </w:tcPr>
          <w:p w:rsidR="00923057" w:rsidRPr="00AF6CD3" w:rsidRDefault="00AF6CD3" w:rsidP="000E12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6CD3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плательщиков налога, сбора и платежа, по которому предусматривается налоговый расход, в году, предшествующем отчетному финансовому году (единиц)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F4269">
              <w:rPr>
                <w:rFonts w:ascii="Times New Roman" w:hAnsi="Times New Roman" w:cs="Times New Roman"/>
                <w:sz w:val="24"/>
                <w:szCs w:val="24"/>
              </w:rPr>
              <w:t xml:space="preserve">2024 -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624 единиц</w:t>
            </w:r>
          </w:p>
        </w:tc>
        <w:tc>
          <w:tcPr>
            <w:tcW w:w="2409" w:type="dxa"/>
          </w:tcPr>
          <w:p w:rsidR="00923057" w:rsidRPr="00C640C7" w:rsidRDefault="00923057" w:rsidP="00ED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CD3">
              <w:rPr>
                <w:rFonts w:ascii="Times New Roman" w:hAnsi="Times New Roman" w:cs="Times New Roman"/>
                <w:sz w:val="24"/>
                <w:szCs w:val="24"/>
              </w:rPr>
              <w:t>информация Управления Федеральной налоговой службы</w:t>
            </w: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057" w:rsidRPr="00C640C7" w:rsidTr="008B1B20">
        <w:tc>
          <w:tcPr>
            <w:tcW w:w="568" w:type="dxa"/>
          </w:tcPr>
          <w:p w:rsidR="00923057" w:rsidRPr="00C640C7" w:rsidRDefault="00923057" w:rsidP="00923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379" w:type="dxa"/>
          </w:tcPr>
          <w:p w:rsidR="00923057" w:rsidRDefault="00DF4269" w:rsidP="000E12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269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сборов и платежа, задекларированных для уплаты получателями налоговых расходов, в бюджет поселения по видам налогов, сборов и платежа за шесть лет, предшествующих отчетному финансовому году (тыс. рублей)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A5756">
              <w:rPr>
                <w:rFonts w:ascii="Times New Roman" w:hAnsi="Times New Roman" w:cs="Times New Roman"/>
                <w:sz w:val="24"/>
                <w:szCs w:val="24"/>
              </w:rPr>
              <w:t xml:space="preserve"> 338,0 </w:t>
            </w:r>
            <w:proofErr w:type="spellStart"/>
            <w:r w:rsidR="00BA5756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  <w:p w:rsidR="00DF4269" w:rsidRPr="00BA5756" w:rsidRDefault="00DF4269" w:rsidP="00DF42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2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</w:t>
            </w:r>
            <w:r w:rsidR="00DC14BC"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61,1</w:t>
            </w:r>
          </w:p>
          <w:p w:rsidR="00DF4269" w:rsidRPr="00BA5756" w:rsidRDefault="00DF4269" w:rsidP="00DF42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2019- </w:t>
            </w:r>
            <w:r w:rsidR="00BA5756"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81,2</w:t>
            </w:r>
          </w:p>
          <w:p w:rsidR="00DF4269" w:rsidRPr="00BA5756" w:rsidRDefault="00DF4269" w:rsidP="00DF42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2020- </w:t>
            </w:r>
            <w:r w:rsidR="00BA5756"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32,2</w:t>
            </w:r>
          </w:p>
          <w:p w:rsidR="00DF4269" w:rsidRPr="00BA5756" w:rsidRDefault="00DF4269" w:rsidP="00DF42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2021- </w:t>
            </w:r>
            <w:r w:rsidR="00DC14BC"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36,4</w:t>
            </w:r>
          </w:p>
          <w:p w:rsidR="00DF4269" w:rsidRPr="00BA5756" w:rsidRDefault="00DF4269" w:rsidP="00DF42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2022-3</w:t>
            </w:r>
            <w:r w:rsidR="00DC14BC"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  <w:p w:rsidR="00DF4269" w:rsidRPr="00DF4269" w:rsidRDefault="00DF4269" w:rsidP="00DF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– </w:t>
            </w:r>
            <w:r w:rsidR="00DC14BC" w:rsidRPr="00BA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94,9</w:t>
            </w:r>
          </w:p>
        </w:tc>
        <w:tc>
          <w:tcPr>
            <w:tcW w:w="2409" w:type="dxa"/>
          </w:tcPr>
          <w:p w:rsidR="00923057" w:rsidRPr="00C640C7" w:rsidRDefault="00923057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Управления Федеральной налоговой службы </w:t>
            </w:r>
          </w:p>
        </w:tc>
      </w:tr>
      <w:tr w:rsidR="00923057" w:rsidRPr="00C640C7" w:rsidTr="008B1B20">
        <w:trPr>
          <w:trHeight w:val="1543"/>
        </w:trPr>
        <w:tc>
          <w:tcPr>
            <w:tcW w:w="568" w:type="dxa"/>
          </w:tcPr>
          <w:p w:rsidR="00923057" w:rsidRPr="00C640C7" w:rsidRDefault="00923057" w:rsidP="00923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379" w:type="dxa"/>
          </w:tcPr>
          <w:p w:rsidR="00923057" w:rsidRDefault="00DF4269" w:rsidP="007A3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269">
              <w:rPr>
                <w:rFonts w:ascii="Times New Roman" w:hAnsi="Times New Roman" w:cs="Times New Roman"/>
                <w:sz w:val="24"/>
                <w:szCs w:val="24"/>
              </w:rPr>
              <w:t>Объем налогов, сборов и платежа, задекларированных для уплаты получателями соответствующего налогового расхода за шесть лет, предшествующих отчетному финансовому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4269" w:rsidRPr="009E0B2A" w:rsidRDefault="00DF4269" w:rsidP="00DF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269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 w:rsidR="009E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6AA" w:rsidRPr="009E0B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F4269" w:rsidRPr="009E0B2A" w:rsidRDefault="00DF4269" w:rsidP="00DF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 xml:space="preserve">2019- </w:t>
            </w:r>
            <w:r w:rsidR="009726AA" w:rsidRPr="009E0B2A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  <w:p w:rsidR="00DF4269" w:rsidRPr="009E0B2A" w:rsidRDefault="00DF4269" w:rsidP="00DF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 xml:space="preserve">2020- </w:t>
            </w:r>
            <w:r w:rsidR="00DC14BC" w:rsidRPr="009E0B2A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  <w:p w:rsidR="00DF4269" w:rsidRPr="009E0B2A" w:rsidRDefault="00DF4269" w:rsidP="00DF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 xml:space="preserve">2021- </w:t>
            </w:r>
            <w:r w:rsidR="009726AA" w:rsidRPr="009E0B2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  <w:p w:rsidR="00DF4269" w:rsidRPr="009E0B2A" w:rsidRDefault="00DF4269" w:rsidP="00DF4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="009E0B2A" w:rsidRPr="009E0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6AA" w:rsidRPr="009E0B2A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  <w:p w:rsidR="00DF4269" w:rsidRPr="00DF4269" w:rsidRDefault="00DF4269" w:rsidP="009E0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>2023 – 5</w:t>
            </w:r>
            <w:r w:rsidR="009E0B2A" w:rsidRPr="009E0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0B2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409" w:type="dxa"/>
          </w:tcPr>
          <w:p w:rsidR="00923057" w:rsidRPr="00C640C7" w:rsidRDefault="00923057" w:rsidP="007A3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C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Управления Федеральной налоговой службы </w:t>
            </w:r>
          </w:p>
        </w:tc>
      </w:tr>
    </w:tbl>
    <w:p w:rsidR="00CC1402" w:rsidRPr="007A340E" w:rsidRDefault="00CC1402" w:rsidP="007A3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C1402" w:rsidRPr="007A3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0E"/>
    <w:rsid w:val="000E1293"/>
    <w:rsid w:val="0011547F"/>
    <w:rsid w:val="00316B4B"/>
    <w:rsid w:val="003F43B0"/>
    <w:rsid w:val="00547F99"/>
    <w:rsid w:val="00591B56"/>
    <w:rsid w:val="00644812"/>
    <w:rsid w:val="0073001A"/>
    <w:rsid w:val="007A340E"/>
    <w:rsid w:val="007C5F48"/>
    <w:rsid w:val="00876480"/>
    <w:rsid w:val="008969FA"/>
    <w:rsid w:val="008F266A"/>
    <w:rsid w:val="008F27EC"/>
    <w:rsid w:val="00923057"/>
    <w:rsid w:val="009726AA"/>
    <w:rsid w:val="009D38E8"/>
    <w:rsid w:val="009E0B2A"/>
    <w:rsid w:val="00AF6CD3"/>
    <w:rsid w:val="00BA5756"/>
    <w:rsid w:val="00C640C7"/>
    <w:rsid w:val="00CC1402"/>
    <w:rsid w:val="00CE376B"/>
    <w:rsid w:val="00D52E90"/>
    <w:rsid w:val="00DC14BC"/>
    <w:rsid w:val="00DF4269"/>
    <w:rsid w:val="00DF5499"/>
    <w:rsid w:val="00ED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784B2-9402-4011-9BA4-16513FBE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4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Emphasis"/>
    <w:basedOn w:val="a0"/>
    <w:qFormat/>
    <w:rsid w:val="007A340E"/>
    <w:rPr>
      <w:i/>
      <w:iCs/>
    </w:rPr>
  </w:style>
  <w:style w:type="character" w:customStyle="1" w:styleId="a4">
    <w:name w:val="Основной текст Знак"/>
    <w:basedOn w:val="a0"/>
    <w:link w:val="a5"/>
    <w:locked/>
    <w:rsid w:val="00591B56"/>
    <w:rPr>
      <w:rFonts w:ascii="Calibri" w:eastAsia="Calibri" w:hAnsi="Calibri"/>
      <w:sz w:val="24"/>
    </w:rPr>
  </w:style>
  <w:style w:type="paragraph" w:styleId="a5">
    <w:name w:val="Body Text"/>
    <w:basedOn w:val="a"/>
    <w:link w:val="a4"/>
    <w:rsid w:val="00591B56"/>
    <w:pPr>
      <w:spacing w:after="0" w:line="240" w:lineRule="auto"/>
      <w:jc w:val="both"/>
    </w:pPr>
    <w:rPr>
      <w:rFonts w:ascii="Calibri" w:eastAsia="Calibri" w:hAnsi="Calibri"/>
      <w:sz w:val="24"/>
    </w:rPr>
  </w:style>
  <w:style w:type="character" w:customStyle="1" w:styleId="1">
    <w:name w:val="Основной текст Знак1"/>
    <w:basedOn w:val="a0"/>
    <w:uiPriority w:val="99"/>
    <w:semiHidden/>
    <w:rsid w:val="00591B56"/>
  </w:style>
  <w:style w:type="paragraph" w:styleId="a6">
    <w:name w:val="Balloon Text"/>
    <w:basedOn w:val="a"/>
    <w:link w:val="a7"/>
    <w:uiPriority w:val="99"/>
    <w:semiHidden/>
    <w:unhideWhenUsed/>
    <w:rsid w:val="00547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7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2026-05-26T14:03:00Z</cp:lastPrinted>
  <dcterms:created xsi:type="dcterms:W3CDTF">2026-05-26T14:07:00Z</dcterms:created>
  <dcterms:modified xsi:type="dcterms:W3CDTF">2026-05-26T14:09:00Z</dcterms:modified>
</cp:coreProperties>
</file>